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652" w:rsidRDefault="00EE1652" w:rsidP="00EE1652">
      <w:pPr>
        <w:spacing w:line="600" w:lineRule="exact"/>
        <w:jc w:val="center"/>
        <w:rPr>
          <w:rFonts w:ascii="宋体" w:hAnsi="宋体"/>
          <w:sz w:val="44"/>
          <w:szCs w:val="44"/>
        </w:rPr>
      </w:pPr>
      <w:r>
        <w:rPr>
          <w:rFonts w:ascii="宋体" w:hAnsi="宋体" w:hint="eastAsia"/>
          <w:sz w:val="44"/>
          <w:szCs w:val="44"/>
          <w:u w:val="single"/>
        </w:rPr>
        <w:t>滨海新区</w:t>
      </w:r>
      <w:r w:rsidR="00296A49">
        <w:rPr>
          <w:rFonts w:ascii="宋体" w:hAnsi="宋体" w:hint="eastAsia"/>
          <w:sz w:val="44"/>
          <w:szCs w:val="44"/>
          <w:u w:val="single"/>
        </w:rPr>
        <w:t>20</w:t>
      </w:r>
      <w:r w:rsidR="00D63C47">
        <w:rPr>
          <w:rFonts w:ascii="宋体" w:hAnsi="宋体" w:hint="eastAsia"/>
          <w:sz w:val="44"/>
          <w:szCs w:val="44"/>
          <w:u w:val="single"/>
        </w:rPr>
        <w:t>20</w:t>
      </w:r>
      <w:r>
        <w:rPr>
          <w:rFonts w:ascii="宋体" w:hAnsi="宋体" w:hint="eastAsia"/>
          <w:sz w:val="44"/>
          <w:szCs w:val="44"/>
        </w:rPr>
        <w:t>年</w:t>
      </w:r>
      <w:r w:rsidR="00D63C47">
        <w:rPr>
          <w:rFonts w:ascii="宋体" w:hAnsi="宋体" w:hint="eastAsia"/>
          <w:sz w:val="44"/>
          <w:szCs w:val="44"/>
          <w:u w:val="single"/>
        </w:rPr>
        <w:t xml:space="preserve"> </w:t>
      </w:r>
      <w:r w:rsidR="00082BD7">
        <w:rPr>
          <w:rFonts w:ascii="宋体" w:hAnsi="宋体" w:hint="eastAsia"/>
          <w:sz w:val="44"/>
          <w:szCs w:val="44"/>
          <w:u w:val="single"/>
        </w:rPr>
        <w:t>3</w:t>
      </w:r>
      <w:r w:rsidR="00D63C47">
        <w:rPr>
          <w:rFonts w:ascii="宋体" w:hAnsi="宋体" w:hint="eastAsia"/>
          <w:sz w:val="44"/>
          <w:szCs w:val="44"/>
          <w:u w:val="single"/>
        </w:rPr>
        <w:t xml:space="preserve"> </w:t>
      </w:r>
      <w:r>
        <w:rPr>
          <w:rFonts w:ascii="宋体" w:hAnsi="宋体" w:hint="eastAsia"/>
          <w:sz w:val="44"/>
          <w:szCs w:val="44"/>
        </w:rPr>
        <w:t>季度建设项目随机抽查情况</w:t>
      </w:r>
    </w:p>
    <w:p w:rsidR="00EE1652" w:rsidRDefault="00EE1652" w:rsidP="00EE1652">
      <w:pPr>
        <w:spacing w:line="600" w:lineRule="exact"/>
        <w:jc w:val="center"/>
        <w:rPr>
          <w:rFonts w:ascii="宋体" w:hAnsi="宋体"/>
          <w:sz w:val="44"/>
          <w:szCs w:val="44"/>
        </w:rPr>
      </w:pPr>
    </w:p>
    <w:tbl>
      <w:tblPr>
        <w:tblW w:w="15237" w:type="dxa"/>
        <w:jc w:val="center"/>
        <w:tblLayout w:type="fixed"/>
        <w:tblLook w:val="0000" w:firstRow="0" w:lastRow="0" w:firstColumn="0" w:lastColumn="0" w:noHBand="0" w:noVBand="0"/>
      </w:tblPr>
      <w:tblGrid>
        <w:gridCol w:w="901"/>
        <w:gridCol w:w="3315"/>
        <w:gridCol w:w="2378"/>
        <w:gridCol w:w="1843"/>
        <w:gridCol w:w="1984"/>
        <w:gridCol w:w="1701"/>
        <w:gridCol w:w="1701"/>
        <w:gridCol w:w="1414"/>
      </w:tblGrid>
      <w:tr w:rsidR="00EE1652" w:rsidTr="00607A9A">
        <w:trPr>
          <w:trHeight w:val="499"/>
          <w:jc w:val="center"/>
        </w:trPr>
        <w:tc>
          <w:tcPr>
            <w:tcW w:w="901" w:type="dxa"/>
            <w:tcBorders>
              <w:top w:val="single" w:sz="4" w:space="0" w:color="auto"/>
              <w:left w:val="single" w:sz="4" w:space="0" w:color="auto"/>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序号</w:t>
            </w:r>
          </w:p>
        </w:tc>
        <w:tc>
          <w:tcPr>
            <w:tcW w:w="3315"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项目名称</w:t>
            </w:r>
          </w:p>
        </w:tc>
        <w:tc>
          <w:tcPr>
            <w:tcW w:w="2378"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企业名称</w:t>
            </w:r>
          </w:p>
        </w:tc>
        <w:tc>
          <w:tcPr>
            <w:tcW w:w="1843"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检查日期</w:t>
            </w:r>
          </w:p>
        </w:tc>
        <w:tc>
          <w:tcPr>
            <w:tcW w:w="1984"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检查状态</w:t>
            </w:r>
          </w:p>
        </w:tc>
        <w:tc>
          <w:tcPr>
            <w:tcW w:w="1701"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是否立案</w:t>
            </w:r>
          </w:p>
        </w:tc>
        <w:tc>
          <w:tcPr>
            <w:tcW w:w="1701"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案件状态</w:t>
            </w:r>
          </w:p>
        </w:tc>
        <w:tc>
          <w:tcPr>
            <w:tcW w:w="1414"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备注</w:t>
            </w:r>
          </w:p>
        </w:tc>
      </w:tr>
      <w:tr w:rsidR="00607A9A"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607A9A" w:rsidRPr="0081460E" w:rsidRDefault="00607A9A" w:rsidP="00FC4912">
            <w:pPr>
              <w:jc w:val="center"/>
              <w:rPr>
                <w:rFonts w:ascii="仿宋" w:eastAsia="仿宋" w:hAnsi="仿宋"/>
                <w:sz w:val="24"/>
                <w:szCs w:val="24"/>
              </w:rPr>
            </w:pPr>
            <w:r w:rsidRPr="0081460E">
              <w:rPr>
                <w:rFonts w:ascii="仿宋" w:eastAsia="仿宋" w:hAnsi="仿宋" w:hint="eastAsia"/>
                <w:sz w:val="24"/>
                <w:szCs w:val="24"/>
              </w:rPr>
              <w:t>1</w:t>
            </w:r>
          </w:p>
        </w:tc>
        <w:tc>
          <w:tcPr>
            <w:tcW w:w="3315" w:type="dxa"/>
            <w:tcBorders>
              <w:top w:val="nil"/>
              <w:left w:val="nil"/>
              <w:bottom w:val="single" w:sz="4" w:space="0" w:color="auto"/>
              <w:right w:val="single" w:sz="4" w:space="0" w:color="auto"/>
            </w:tcBorders>
            <w:vAlign w:val="center"/>
          </w:tcPr>
          <w:p w:rsidR="00544F4A" w:rsidRPr="0081460E" w:rsidRDefault="00544F4A" w:rsidP="00544F4A">
            <w:pPr>
              <w:widowControl/>
              <w:jc w:val="center"/>
              <w:rPr>
                <w:rFonts w:ascii="仿宋" w:eastAsia="仿宋" w:hAnsi="仿宋"/>
                <w:color w:val="000000"/>
                <w:sz w:val="22"/>
                <w:szCs w:val="22"/>
              </w:rPr>
            </w:pPr>
            <w:r w:rsidRPr="0081460E">
              <w:rPr>
                <w:rFonts w:ascii="仿宋" w:eastAsia="仿宋" w:hAnsi="仿宋" w:hint="eastAsia"/>
                <w:color w:val="000000"/>
                <w:sz w:val="22"/>
                <w:szCs w:val="22"/>
              </w:rPr>
              <w:t>天津市景隆置业有限公司天成国际温泉酒店二期工程</w:t>
            </w:r>
          </w:p>
          <w:p w:rsidR="00607A9A" w:rsidRPr="0081460E" w:rsidRDefault="00607A9A" w:rsidP="00FC4912">
            <w:pPr>
              <w:jc w:val="center"/>
              <w:rPr>
                <w:rFonts w:ascii="仿宋" w:eastAsia="仿宋" w:hAnsi="仿宋"/>
                <w:sz w:val="24"/>
                <w:szCs w:val="24"/>
              </w:rPr>
            </w:pPr>
          </w:p>
        </w:tc>
        <w:tc>
          <w:tcPr>
            <w:tcW w:w="2378" w:type="dxa"/>
            <w:tcBorders>
              <w:top w:val="nil"/>
              <w:left w:val="nil"/>
              <w:bottom w:val="single" w:sz="4" w:space="0" w:color="auto"/>
              <w:right w:val="single" w:sz="4" w:space="0" w:color="auto"/>
            </w:tcBorders>
            <w:vAlign w:val="center"/>
          </w:tcPr>
          <w:p w:rsidR="00607A9A" w:rsidRPr="0081460E" w:rsidRDefault="00E47DE8" w:rsidP="00FC4912">
            <w:pPr>
              <w:jc w:val="center"/>
              <w:rPr>
                <w:rFonts w:ascii="仿宋" w:eastAsia="仿宋" w:hAnsi="仿宋"/>
                <w:sz w:val="24"/>
                <w:szCs w:val="24"/>
              </w:rPr>
            </w:pPr>
            <w:r w:rsidRPr="0081460E">
              <w:rPr>
                <w:rFonts w:ascii="仿宋" w:eastAsia="仿宋" w:hAnsi="仿宋" w:hint="eastAsia"/>
                <w:sz w:val="24"/>
                <w:szCs w:val="24"/>
              </w:rPr>
              <w:t>天津市</w:t>
            </w:r>
            <w:r w:rsidR="002B6D83" w:rsidRPr="0081460E">
              <w:rPr>
                <w:rFonts w:ascii="仿宋" w:eastAsia="仿宋" w:hAnsi="仿宋" w:hint="eastAsia"/>
                <w:sz w:val="24"/>
                <w:szCs w:val="24"/>
              </w:rPr>
              <w:t>景</w:t>
            </w:r>
            <w:r w:rsidRPr="0081460E">
              <w:rPr>
                <w:rFonts w:ascii="仿宋" w:eastAsia="仿宋" w:hAnsi="仿宋" w:hint="eastAsia"/>
                <w:sz w:val="24"/>
                <w:szCs w:val="24"/>
              </w:rPr>
              <w:t>隆置业有限公司</w:t>
            </w:r>
          </w:p>
        </w:tc>
        <w:tc>
          <w:tcPr>
            <w:tcW w:w="1843" w:type="dxa"/>
            <w:tcBorders>
              <w:top w:val="nil"/>
              <w:left w:val="nil"/>
              <w:bottom w:val="single" w:sz="4" w:space="0" w:color="auto"/>
              <w:right w:val="single" w:sz="4" w:space="0" w:color="auto"/>
            </w:tcBorders>
            <w:vAlign w:val="center"/>
          </w:tcPr>
          <w:p w:rsidR="00607A9A" w:rsidRPr="0081460E" w:rsidRDefault="00E47DE8" w:rsidP="00FC4912">
            <w:pPr>
              <w:jc w:val="center"/>
              <w:rPr>
                <w:rFonts w:ascii="仿宋" w:eastAsia="仿宋" w:hAnsi="仿宋"/>
                <w:sz w:val="24"/>
                <w:szCs w:val="24"/>
              </w:rPr>
            </w:pPr>
            <w:r w:rsidRPr="0081460E">
              <w:rPr>
                <w:rFonts w:ascii="仿宋" w:eastAsia="仿宋" w:hAnsi="仿宋" w:hint="eastAsia"/>
                <w:sz w:val="24"/>
                <w:szCs w:val="24"/>
              </w:rPr>
              <w:t>2020.7.29</w:t>
            </w:r>
          </w:p>
        </w:tc>
        <w:tc>
          <w:tcPr>
            <w:tcW w:w="1984" w:type="dxa"/>
            <w:tcBorders>
              <w:top w:val="nil"/>
              <w:left w:val="nil"/>
              <w:bottom w:val="single" w:sz="4" w:space="0" w:color="auto"/>
              <w:right w:val="single" w:sz="4" w:space="0" w:color="auto"/>
            </w:tcBorders>
            <w:vAlign w:val="center"/>
          </w:tcPr>
          <w:p w:rsidR="00607A9A" w:rsidRPr="0081460E" w:rsidRDefault="00607A9A" w:rsidP="00FC4912">
            <w:pPr>
              <w:jc w:val="center"/>
              <w:rPr>
                <w:rFonts w:ascii="仿宋" w:eastAsia="仿宋" w:hAnsi="仿宋"/>
                <w:sz w:val="24"/>
                <w:szCs w:val="24"/>
              </w:rPr>
            </w:pPr>
            <w:r w:rsidRPr="0081460E">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rsidR="00607A9A" w:rsidRPr="0081460E" w:rsidRDefault="00607A9A" w:rsidP="00FC4912">
            <w:pPr>
              <w:jc w:val="center"/>
              <w:rPr>
                <w:rFonts w:ascii="仿宋" w:eastAsia="仿宋" w:hAnsi="仿宋"/>
                <w:sz w:val="24"/>
                <w:szCs w:val="24"/>
              </w:rPr>
            </w:pPr>
            <w:r w:rsidRPr="0081460E">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607A9A" w:rsidRPr="0081460E" w:rsidRDefault="00607A9A" w:rsidP="00FC4912">
            <w:pPr>
              <w:jc w:val="center"/>
              <w:rPr>
                <w:rFonts w:ascii="仿宋" w:eastAsia="仿宋" w:hAnsi="仿宋"/>
                <w:sz w:val="24"/>
                <w:szCs w:val="24"/>
              </w:rPr>
            </w:pPr>
            <w:r w:rsidRPr="0081460E">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rsidR="00607A9A" w:rsidRPr="0081460E" w:rsidRDefault="00607A9A" w:rsidP="00FC4912">
            <w:pPr>
              <w:jc w:val="center"/>
              <w:rPr>
                <w:rFonts w:ascii="仿宋" w:eastAsia="仿宋" w:hAnsi="仿宋"/>
                <w:sz w:val="24"/>
                <w:szCs w:val="24"/>
              </w:rPr>
            </w:pPr>
          </w:p>
        </w:tc>
      </w:tr>
      <w:tr w:rsidR="007F17C1"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2</w:t>
            </w:r>
          </w:p>
        </w:tc>
        <w:tc>
          <w:tcPr>
            <w:tcW w:w="3315" w:type="dxa"/>
            <w:tcBorders>
              <w:top w:val="nil"/>
              <w:left w:val="nil"/>
              <w:bottom w:val="single" w:sz="4" w:space="0" w:color="auto"/>
              <w:right w:val="single" w:sz="4" w:space="0" w:color="auto"/>
            </w:tcBorders>
            <w:vAlign w:val="center"/>
          </w:tcPr>
          <w:p w:rsidR="00544F4A" w:rsidRPr="0081460E" w:rsidRDefault="00544F4A" w:rsidP="00544F4A">
            <w:pPr>
              <w:widowControl/>
              <w:jc w:val="center"/>
              <w:rPr>
                <w:rFonts w:ascii="仿宋" w:eastAsia="仿宋" w:hAnsi="仿宋"/>
                <w:color w:val="000000"/>
                <w:sz w:val="22"/>
                <w:szCs w:val="22"/>
              </w:rPr>
            </w:pPr>
            <w:r w:rsidRPr="0081460E">
              <w:rPr>
                <w:rFonts w:ascii="仿宋" w:eastAsia="仿宋" w:hAnsi="仿宋" w:hint="eastAsia"/>
                <w:color w:val="000000"/>
                <w:sz w:val="22"/>
                <w:szCs w:val="22"/>
              </w:rPr>
              <w:t>天津电信塘沽滨海生态城第一社区中心（100000908001900001）建设项目</w:t>
            </w:r>
          </w:p>
          <w:p w:rsidR="007F17C1" w:rsidRPr="0081460E" w:rsidRDefault="007F17C1" w:rsidP="00FC4912">
            <w:pPr>
              <w:jc w:val="center"/>
              <w:rPr>
                <w:rFonts w:ascii="仿宋" w:eastAsia="仿宋" w:hAnsi="仿宋"/>
                <w:sz w:val="24"/>
                <w:szCs w:val="24"/>
              </w:rPr>
            </w:pPr>
          </w:p>
        </w:tc>
        <w:tc>
          <w:tcPr>
            <w:tcW w:w="2378" w:type="dxa"/>
            <w:tcBorders>
              <w:top w:val="nil"/>
              <w:left w:val="nil"/>
              <w:bottom w:val="single" w:sz="4" w:space="0" w:color="auto"/>
              <w:right w:val="single" w:sz="4" w:space="0" w:color="auto"/>
            </w:tcBorders>
            <w:vAlign w:val="center"/>
          </w:tcPr>
          <w:p w:rsidR="007F17C1" w:rsidRPr="0081460E" w:rsidRDefault="007F17C1">
            <w:pPr>
              <w:rPr>
                <w:rFonts w:ascii="仿宋" w:eastAsia="仿宋" w:hAnsi="仿宋" w:cs="宋体"/>
                <w:color w:val="000000"/>
                <w:sz w:val="22"/>
                <w:szCs w:val="22"/>
              </w:rPr>
            </w:pPr>
            <w:r w:rsidRPr="0081460E">
              <w:rPr>
                <w:rFonts w:ascii="仿宋" w:eastAsia="仿宋" w:hAnsi="仿宋" w:hint="eastAsia"/>
                <w:color w:val="000000"/>
                <w:sz w:val="22"/>
                <w:szCs w:val="22"/>
              </w:rPr>
              <w:t>中国电信股份有限公司天津分公司</w:t>
            </w:r>
          </w:p>
        </w:tc>
        <w:tc>
          <w:tcPr>
            <w:tcW w:w="1843" w:type="dxa"/>
            <w:tcBorders>
              <w:top w:val="nil"/>
              <w:left w:val="nil"/>
              <w:bottom w:val="single" w:sz="4" w:space="0" w:color="auto"/>
              <w:right w:val="single" w:sz="4" w:space="0" w:color="auto"/>
            </w:tcBorders>
            <w:vAlign w:val="center"/>
          </w:tcPr>
          <w:p w:rsidR="007F17C1" w:rsidRPr="0081460E" w:rsidRDefault="00E47DE8" w:rsidP="00FC4912">
            <w:pPr>
              <w:jc w:val="center"/>
              <w:rPr>
                <w:rFonts w:ascii="仿宋" w:eastAsia="仿宋" w:hAnsi="仿宋"/>
                <w:sz w:val="24"/>
                <w:szCs w:val="24"/>
              </w:rPr>
            </w:pPr>
            <w:r w:rsidRPr="0081460E">
              <w:rPr>
                <w:rFonts w:ascii="仿宋" w:eastAsia="仿宋" w:hAnsi="仿宋" w:hint="eastAsia"/>
                <w:sz w:val="24"/>
                <w:szCs w:val="24"/>
              </w:rPr>
              <w:t>2020.9.8</w:t>
            </w:r>
          </w:p>
        </w:tc>
        <w:tc>
          <w:tcPr>
            <w:tcW w:w="1984"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p>
        </w:tc>
      </w:tr>
      <w:tr w:rsidR="007F17C1"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3</w:t>
            </w:r>
          </w:p>
        </w:tc>
        <w:tc>
          <w:tcPr>
            <w:tcW w:w="3315" w:type="dxa"/>
            <w:tcBorders>
              <w:top w:val="nil"/>
              <w:left w:val="nil"/>
              <w:bottom w:val="single" w:sz="4" w:space="0" w:color="auto"/>
              <w:right w:val="single" w:sz="4" w:space="0" w:color="auto"/>
            </w:tcBorders>
            <w:vAlign w:val="center"/>
          </w:tcPr>
          <w:p w:rsidR="00544F4A" w:rsidRPr="0081460E" w:rsidRDefault="00544F4A" w:rsidP="00544F4A">
            <w:pPr>
              <w:widowControl/>
              <w:jc w:val="center"/>
              <w:rPr>
                <w:rFonts w:ascii="仿宋" w:eastAsia="仿宋" w:hAnsi="仿宋"/>
                <w:color w:val="000000"/>
                <w:sz w:val="22"/>
                <w:szCs w:val="22"/>
              </w:rPr>
            </w:pPr>
            <w:r w:rsidRPr="0081460E">
              <w:rPr>
                <w:rFonts w:ascii="仿宋" w:eastAsia="仿宋" w:hAnsi="仿宋" w:hint="eastAsia"/>
                <w:color w:val="000000"/>
                <w:sz w:val="22"/>
                <w:szCs w:val="22"/>
              </w:rPr>
              <w:t>天津电信塘沽遗址公园（100000908001900139）建设项目</w:t>
            </w:r>
          </w:p>
          <w:p w:rsidR="007F17C1" w:rsidRPr="0081460E" w:rsidRDefault="007F17C1" w:rsidP="00FC4912">
            <w:pPr>
              <w:jc w:val="center"/>
              <w:rPr>
                <w:rFonts w:ascii="仿宋" w:eastAsia="仿宋" w:hAnsi="仿宋"/>
                <w:sz w:val="24"/>
                <w:szCs w:val="24"/>
              </w:rPr>
            </w:pPr>
          </w:p>
        </w:tc>
        <w:tc>
          <w:tcPr>
            <w:tcW w:w="2378" w:type="dxa"/>
            <w:tcBorders>
              <w:top w:val="nil"/>
              <w:left w:val="nil"/>
              <w:bottom w:val="single" w:sz="4" w:space="0" w:color="auto"/>
              <w:right w:val="single" w:sz="4" w:space="0" w:color="auto"/>
            </w:tcBorders>
            <w:vAlign w:val="center"/>
          </w:tcPr>
          <w:p w:rsidR="007F17C1" w:rsidRPr="0081460E" w:rsidRDefault="007F17C1">
            <w:pPr>
              <w:rPr>
                <w:rFonts w:ascii="仿宋" w:eastAsia="仿宋" w:hAnsi="仿宋" w:cs="宋体"/>
                <w:color w:val="000000"/>
                <w:sz w:val="22"/>
                <w:szCs w:val="22"/>
              </w:rPr>
            </w:pPr>
            <w:r w:rsidRPr="0081460E">
              <w:rPr>
                <w:rFonts w:ascii="仿宋" w:eastAsia="仿宋" w:hAnsi="仿宋" w:hint="eastAsia"/>
                <w:color w:val="000000"/>
                <w:sz w:val="22"/>
                <w:szCs w:val="22"/>
              </w:rPr>
              <w:t>中国电信股份有限公司天津分公司</w:t>
            </w:r>
          </w:p>
        </w:tc>
        <w:tc>
          <w:tcPr>
            <w:tcW w:w="1843" w:type="dxa"/>
            <w:tcBorders>
              <w:top w:val="nil"/>
              <w:left w:val="nil"/>
              <w:bottom w:val="single" w:sz="4" w:space="0" w:color="auto"/>
              <w:right w:val="single" w:sz="4" w:space="0" w:color="auto"/>
            </w:tcBorders>
            <w:vAlign w:val="center"/>
          </w:tcPr>
          <w:p w:rsidR="007F17C1" w:rsidRPr="0081460E" w:rsidRDefault="00E47DE8" w:rsidP="00FC4912">
            <w:pPr>
              <w:jc w:val="center"/>
              <w:rPr>
                <w:rFonts w:ascii="仿宋" w:eastAsia="仿宋" w:hAnsi="仿宋"/>
                <w:sz w:val="24"/>
                <w:szCs w:val="24"/>
              </w:rPr>
            </w:pPr>
            <w:r w:rsidRPr="0081460E">
              <w:rPr>
                <w:rFonts w:ascii="仿宋" w:eastAsia="仿宋" w:hAnsi="仿宋" w:hint="eastAsia"/>
                <w:sz w:val="24"/>
                <w:szCs w:val="24"/>
              </w:rPr>
              <w:t>2020.9.8</w:t>
            </w:r>
          </w:p>
        </w:tc>
        <w:tc>
          <w:tcPr>
            <w:tcW w:w="1984"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p>
        </w:tc>
      </w:tr>
      <w:tr w:rsidR="007F17C1"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4</w:t>
            </w:r>
          </w:p>
        </w:tc>
        <w:tc>
          <w:tcPr>
            <w:tcW w:w="3315" w:type="dxa"/>
            <w:tcBorders>
              <w:top w:val="nil"/>
              <w:left w:val="nil"/>
              <w:bottom w:val="single" w:sz="4" w:space="0" w:color="auto"/>
              <w:right w:val="single" w:sz="4" w:space="0" w:color="auto"/>
            </w:tcBorders>
            <w:vAlign w:val="center"/>
          </w:tcPr>
          <w:p w:rsidR="00544F4A" w:rsidRPr="0081460E" w:rsidRDefault="00544F4A" w:rsidP="00544F4A">
            <w:pPr>
              <w:widowControl/>
              <w:jc w:val="center"/>
              <w:rPr>
                <w:rFonts w:ascii="仿宋" w:eastAsia="仿宋" w:hAnsi="仿宋"/>
                <w:color w:val="000000"/>
                <w:sz w:val="22"/>
                <w:szCs w:val="22"/>
              </w:rPr>
            </w:pPr>
            <w:r w:rsidRPr="0081460E">
              <w:rPr>
                <w:rFonts w:ascii="仿宋" w:eastAsia="仿宋" w:hAnsi="仿宋" w:hint="eastAsia"/>
                <w:color w:val="000000"/>
                <w:sz w:val="22"/>
                <w:szCs w:val="22"/>
              </w:rPr>
              <w:t>天津市滨海新区蒸天下餐厅</w:t>
            </w:r>
          </w:p>
          <w:p w:rsidR="007F17C1" w:rsidRPr="0081460E" w:rsidRDefault="007F17C1" w:rsidP="00FC4912">
            <w:pPr>
              <w:jc w:val="center"/>
              <w:rPr>
                <w:rFonts w:ascii="仿宋" w:eastAsia="仿宋" w:hAnsi="仿宋"/>
                <w:sz w:val="24"/>
                <w:szCs w:val="24"/>
              </w:rPr>
            </w:pPr>
          </w:p>
        </w:tc>
        <w:tc>
          <w:tcPr>
            <w:tcW w:w="2378" w:type="dxa"/>
            <w:tcBorders>
              <w:top w:val="nil"/>
              <w:left w:val="nil"/>
              <w:bottom w:val="single" w:sz="4" w:space="0" w:color="auto"/>
              <w:right w:val="single" w:sz="4" w:space="0" w:color="auto"/>
            </w:tcBorders>
            <w:vAlign w:val="center"/>
          </w:tcPr>
          <w:p w:rsidR="007F17C1" w:rsidRPr="0081460E" w:rsidRDefault="007F17C1">
            <w:pPr>
              <w:rPr>
                <w:rFonts w:ascii="仿宋" w:eastAsia="仿宋" w:hAnsi="仿宋" w:cs="宋体"/>
                <w:color w:val="000000"/>
                <w:sz w:val="22"/>
                <w:szCs w:val="22"/>
              </w:rPr>
            </w:pPr>
            <w:r w:rsidRPr="0081460E">
              <w:rPr>
                <w:rFonts w:ascii="仿宋" w:eastAsia="仿宋" w:hAnsi="仿宋" w:hint="eastAsia"/>
                <w:color w:val="000000"/>
                <w:sz w:val="22"/>
                <w:szCs w:val="22"/>
              </w:rPr>
              <w:t>天津市滨海新区蒸天下餐厅</w:t>
            </w:r>
          </w:p>
        </w:tc>
        <w:tc>
          <w:tcPr>
            <w:tcW w:w="1843" w:type="dxa"/>
            <w:tcBorders>
              <w:top w:val="nil"/>
              <w:left w:val="nil"/>
              <w:bottom w:val="single" w:sz="4" w:space="0" w:color="auto"/>
              <w:right w:val="single" w:sz="4" w:space="0" w:color="auto"/>
            </w:tcBorders>
            <w:vAlign w:val="center"/>
          </w:tcPr>
          <w:p w:rsidR="007F17C1" w:rsidRPr="0081460E" w:rsidRDefault="00E47DE8" w:rsidP="00FC4912">
            <w:pPr>
              <w:jc w:val="center"/>
              <w:rPr>
                <w:rFonts w:ascii="仿宋" w:eastAsia="仿宋" w:hAnsi="仿宋"/>
                <w:sz w:val="24"/>
                <w:szCs w:val="24"/>
              </w:rPr>
            </w:pPr>
            <w:r w:rsidRPr="0081460E">
              <w:rPr>
                <w:rFonts w:ascii="仿宋" w:eastAsia="仿宋" w:hAnsi="仿宋" w:hint="eastAsia"/>
                <w:sz w:val="24"/>
                <w:szCs w:val="24"/>
              </w:rPr>
              <w:t>2020.9.21</w:t>
            </w:r>
          </w:p>
        </w:tc>
        <w:tc>
          <w:tcPr>
            <w:tcW w:w="1984"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r w:rsidRPr="0081460E">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rsidR="007F17C1" w:rsidRPr="0081460E" w:rsidRDefault="007F17C1" w:rsidP="00FC4912">
            <w:pPr>
              <w:jc w:val="center"/>
              <w:rPr>
                <w:rFonts w:ascii="仿宋" w:eastAsia="仿宋" w:hAnsi="仿宋"/>
                <w:sz w:val="24"/>
                <w:szCs w:val="24"/>
              </w:rPr>
            </w:pPr>
          </w:p>
        </w:tc>
      </w:tr>
      <w:tr w:rsidR="005A7290"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5A7290" w:rsidRPr="0081460E" w:rsidRDefault="00376CEF" w:rsidP="00FC4912">
            <w:pPr>
              <w:jc w:val="center"/>
              <w:rPr>
                <w:rFonts w:ascii="仿宋" w:eastAsia="仿宋" w:hAnsi="仿宋"/>
                <w:sz w:val="24"/>
                <w:szCs w:val="24"/>
              </w:rPr>
            </w:pPr>
            <w:r w:rsidRPr="0081460E">
              <w:rPr>
                <w:rFonts w:ascii="仿宋" w:eastAsia="仿宋" w:hAnsi="仿宋" w:hint="eastAsia"/>
                <w:sz w:val="24"/>
                <w:szCs w:val="24"/>
              </w:rPr>
              <w:t>5</w:t>
            </w:r>
          </w:p>
        </w:tc>
        <w:tc>
          <w:tcPr>
            <w:tcW w:w="3315" w:type="dxa"/>
            <w:tcBorders>
              <w:top w:val="nil"/>
              <w:left w:val="nil"/>
              <w:bottom w:val="single" w:sz="4" w:space="0" w:color="auto"/>
              <w:right w:val="single" w:sz="4" w:space="0" w:color="auto"/>
            </w:tcBorders>
            <w:vAlign w:val="center"/>
          </w:tcPr>
          <w:p w:rsidR="00544F4A" w:rsidRPr="0081460E" w:rsidRDefault="00544F4A" w:rsidP="00544F4A">
            <w:pPr>
              <w:widowControl/>
              <w:jc w:val="center"/>
              <w:rPr>
                <w:rFonts w:ascii="仿宋" w:eastAsia="仿宋" w:hAnsi="仿宋"/>
                <w:color w:val="000000"/>
                <w:sz w:val="22"/>
                <w:szCs w:val="22"/>
              </w:rPr>
            </w:pPr>
            <w:r w:rsidRPr="0081460E">
              <w:rPr>
                <w:rFonts w:ascii="仿宋" w:eastAsia="仿宋" w:hAnsi="仿宋" w:hint="eastAsia"/>
                <w:color w:val="000000"/>
                <w:sz w:val="22"/>
                <w:szCs w:val="22"/>
              </w:rPr>
              <w:t>天津惠美缘分餐饮服务有限公司</w:t>
            </w:r>
          </w:p>
          <w:p w:rsidR="005A7290" w:rsidRPr="0081460E" w:rsidRDefault="005A7290" w:rsidP="00FC4912">
            <w:pPr>
              <w:jc w:val="center"/>
              <w:rPr>
                <w:rFonts w:ascii="仿宋" w:eastAsia="仿宋" w:hAnsi="仿宋"/>
                <w:sz w:val="24"/>
                <w:szCs w:val="24"/>
              </w:rPr>
            </w:pPr>
          </w:p>
        </w:tc>
        <w:tc>
          <w:tcPr>
            <w:tcW w:w="2378" w:type="dxa"/>
            <w:tcBorders>
              <w:top w:val="nil"/>
              <w:left w:val="nil"/>
              <w:bottom w:val="single" w:sz="4" w:space="0" w:color="auto"/>
              <w:right w:val="single" w:sz="4" w:space="0" w:color="auto"/>
            </w:tcBorders>
            <w:vAlign w:val="center"/>
          </w:tcPr>
          <w:p w:rsidR="005A7290" w:rsidRPr="0081460E" w:rsidRDefault="005A7290">
            <w:pPr>
              <w:rPr>
                <w:rFonts w:ascii="仿宋" w:eastAsia="仿宋" w:hAnsi="仿宋" w:cs="宋体"/>
                <w:color w:val="000000"/>
                <w:sz w:val="22"/>
                <w:szCs w:val="22"/>
              </w:rPr>
            </w:pPr>
            <w:r w:rsidRPr="0081460E">
              <w:rPr>
                <w:rFonts w:ascii="仿宋" w:eastAsia="仿宋" w:hAnsi="仿宋" w:hint="eastAsia"/>
                <w:color w:val="000000"/>
                <w:sz w:val="22"/>
                <w:szCs w:val="22"/>
              </w:rPr>
              <w:t>天津惠美缘分餐饮服务有限公司</w:t>
            </w:r>
          </w:p>
        </w:tc>
        <w:tc>
          <w:tcPr>
            <w:tcW w:w="1843" w:type="dxa"/>
            <w:tcBorders>
              <w:top w:val="nil"/>
              <w:left w:val="nil"/>
              <w:bottom w:val="single" w:sz="4" w:space="0" w:color="auto"/>
              <w:right w:val="single" w:sz="4" w:space="0" w:color="auto"/>
            </w:tcBorders>
            <w:vAlign w:val="center"/>
          </w:tcPr>
          <w:p w:rsidR="005A7290" w:rsidRPr="0081460E" w:rsidRDefault="00E47DE8" w:rsidP="00FC4912">
            <w:pPr>
              <w:jc w:val="center"/>
              <w:rPr>
                <w:rFonts w:ascii="仿宋" w:eastAsia="仿宋" w:hAnsi="仿宋"/>
                <w:sz w:val="24"/>
                <w:szCs w:val="24"/>
              </w:rPr>
            </w:pPr>
            <w:r w:rsidRPr="0081460E">
              <w:rPr>
                <w:rFonts w:ascii="仿宋" w:eastAsia="仿宋" w:hAnsi="仿宋" w:hint="eastAsia"/>
                <w:sz w:val="24"/>
                <w:szCs w:val="24"/>
              </w:rPr>
              <w:t>2020.9.21</w:t>
            </w:r>
          </w:p>
        </w:tc>
        <w:tc>
          <w:tcPr>
            <w:tcW w:w="1984" w:type="dxa"/>
            <w:tcBorders>
              <w:top w:val="nil"/>
              <w:left w:val="nil"/>
              <w:bottom w:val="single" w:sz="4" w:space="0" w:color="auto"/>
              <w:right w:val="single" w:sz="4" w:space="0" w:color="auto"/>
            </w:tcBorders>
            <w:vAlign w:val="center"/>
          </w:tcPr>
          <w:p w:rsidR="005A7290" w:rsidRPr="0081460E" w:rsidRDefault="005A7290" w:rsidP="00FC4912">
            <w:pPr>
              <w:jc w:val="center"/>
              <w:rPr>
                <w:rFonts w:ascii="仿宋" w:eastAsia="仿宋" w:hAnsi="仿宋"/>
                <w:sz w:val="24"/>
                <w:szCs w:val="24"/>
              </w:rPr>
            </w:pPr>
            <w:r w:rsidRPr="0081460E">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rsidR="005A7290" w:rsidRPr="0081460E" w:rsidRDefault="005A7290" w:rsidP="00FC4912">
            <w:pPr>
              <w:jc w:val="center"/>
              <w:rPr>
                <w:rFonts w:ascii="仿宋" w:eastAsia="仿宋" w:hAnsi="仿宋"/>
                <w:sz w:val="24"/>
                <w:szCs w:val="24"/>
              </w:rPr>
            </w:pPr>
            <w:r w:rsidRPr="0081460E">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5A7290" w:rsidRPr="0081460E" w:rsidRDefault="005A7290" w:rsidP="00FC4912">
            <w:pPr>
              <w:jc w:val="center"/>
              <w:rPr>
                <w:rFonts w:ascii="仿宋" w:eastAsia="仿宋" w:hAnsi="仿宋"/>
                <w:sz w:val="24"/>
                <w:szCs w:val="24"/>
              </w:rPr>
            </w:pPr>
            <w:r w:rsidRPr="0081460E">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rsidR="005A7290" w:rsidRPr="0081460E" w:rsidRDefault="005A7290" w:rsidP="00FC4912">
            <w:pPr>
              <w:jc w:val="center"/>
              <w:rPr>
                <w:rFonts w:ascii="仿宋" w:eastAsia="仿宋" w:hAnsi="仿宋"/>
                <w:sz w:val="24"/>
                <w:szCs w:val="24"/>
              </w:rPr>
            </w:pPr>
          </w:p>
        </w:tc>
      </w:tr>
      <w:tr w:rsidR="00E47DE8"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E47DE8" w:rsidRPr="0081460E" w:rsidRDefault="00376CEF" w:rsidP="00FC4912">
            <w:pPr>
              <w:jc w:val="center"/>
              <w:rPr>
                <w:rFonts w:ascii="仿宋" w:eastAsia="仿宋" w:hAnsi="仿宋"/>
                <w:sz w:val="24"/>
                <w:szCs w:val="24"/>
              </w:rPr>
            </w:pPr>
            <w:r w:rsidRPr="0081460E">
              <w:rPr>
                <w:rFonts w:ascii="仿宋" w:eastAsia="仿宋" w:hAnsi="仿宋" w:hint="eastAsia"/>
                <w:sz w:val="24"/>
                <w:szCs w:val="24"/>
              </w:rPr>
              <w:lastRenderedPageBreak/>
              <w:t>6</w:t>
            </w:r>
          </w:p>
        </w:tc>
        <w:tc>
          <w:tcPr>
            <w:tcW w:w="3315" w:type="dxa"/>
            <w:tcBorders>
              <w:top w:val="nil"/>
              <w:left w:val="nil"/>
              <w:bottom w:val="single" w:sz="4" w:space="0" w:color="auto"/>
              <w:right w:val="single" w:sz="4" w:space="0" w:color="auto"/>
            </w:tcBorders>
            <w:vAlign w:val="center"/>
          </w:tcPr>
          <w:p w:rsidR="00376CEF" w:rsidRPr="0081460E" w:rsidRDefault="00376CEF" w:rsidP="00376CEF">
            <w:pPr>
              <w:widowControl/>
              <w:jc w:val="center"/>
              <w:rPr>
                <w:rFonts w:ascii="仿宋" w:eastAsia="仿宋" w:hAnsi="仿宋"/>
                <w:color w:val="000000"/>
                <w:sz w:val="22"/>
                <w:szCs w:val="22"/>
              </w:rPr>
            </w:pPr>
            <w:r w:rsidRPr="0081460E">
              <w:rPr>
                <w:rFonts w:ascii="仿宋" w:eastAsia="仿宋" w:hAnsi="仿宋" w:hint="eastAsia"/>
                <w:color w:val="000000"/>
                <w:sz w:val="22"/>
                <w:szCs w:val="22"/>
              </w:rPr>
              <w:t>天津联通塘沽永定新河防潮闸基站（120116908000001744）建设项目</w:t>
            </w:r>
          </w:p>
          <w:p w:rsidR="00E47DE8" w:rsidRPr="0081460E" w:rsidRDefault="00E47DE8" w:rsidP="00FC4912">
            <w:pPr>
              <w:jc w:val="center"/>
              <w:rPr>
                <w:rFonts w:ascii="仿宋" w:eastAsia="仿宋" w:hAnsi="仿宋"/>
                <w:sz w:val="24"/>
                <w:szCs w:val="24"/>
              </w:rPr>
            </w:pPr>
          </w:p>
        </w:tc>
        <w:tc>
          <w:tcPr>
            <w:tcW w:w="2378" w:type="dxa"/>
            <w:tcBorders>
              <w:top w:val="nil"/>
              <w:left w:val="nil"/>
              <w:bottom w:val="single" w:sz="4" w:space="0" w:color="auto"/>
              <w:right w:val="single" w:sz="4" w:space="0" w:color="auto"/>
            </w:tcBorders>
            <w:vAlign w:val="center"/>
          </w:tcPr>
          <w:p w:rsidR="00E47DE8" w:rsidRPr="0081460E" w:rsidRDefault="00E47DE8" w:rsidP="00FC4912">
            <w:pPr>
              <w:jc w:val="center"/>
              <w:rPr>
                <w:rFonts w:ascii="仿宋" w:eastAsia="仿宋" w:hAnsi="仿宋"/>
                <w:sz w:val="24"/>
                <w:szCs w:val="24"/>
              </w:rPr>
            </w:pPr>
            <w:r w:rsidRPr="0081460E">
              <w:rPr>
                <w:rFonts w:ascii="仿宋" w:eastAsia="仿宋" w:hAnsi="仿宋" w:hint="eastAsia"/>
                <w:color w:val="000000"/>
                <w:sz w:val="22"/>
                <w:szCs w:val="22"/>
              </w:rPr>
              <w:t>中国联合网络通信有限公司天津市分公司</w:t>
            </w:r>
          </w:p>
        </w:tc>
        <w:tc>
          <w:tcPr>
            <w:tcW w:w="1843" w:type="dxa"/>
            <w:tcBorders>
              <w:top w:val="nil"/>
              <w:left w:val="nil"/>
              <w:bottom w:val="single" w:sz="4" w:space="0" w:color="auto"/>
              <w:right w:val="single" w:sz="4" w:space="0" w:color="auto"/>
            </w:tcBorders>
            <w:vAlign w:val="center"/>
          </w:tcPr>
          <w:p w:rsidR="00E47DE8" w:rsidRPr="0081460E" w:rsidRDefault="00E47DE8" w:rsidP="00FC4912">
            <w:pPr>
              <w:jc w:val="center"/>
              <w:rPr>
                <w:rFonts w:ascii="仿宋" w:eastAsia="仿宋" w:hAnsi="仿宋"/>
                <w:sz w:val="24"/>
                <w:szCs w:val="24"/>
              </w:rPr>
            </w:pPr>
            <w:r w:rsidRPr="0081460E">
              <w:rPr>
                <w:rFonts w:ascii="仿宋" w:eastAsia="仿宋" w:hAnsi="仿宋" w:hint="eastAsia"/>
                <w:sz w:val="24"/>
                <w:szCs w:val="24"/>
              </w:rPr>
              <w:t>2020.9.21</w:t>
            </w:r>
          </w:p>
        </w:tc>
        <w:tc>
          <w:tcPr>
            <w:tcW w:w="1984" w:type="dxa"/>
            <w:tcBorders>
              <w:top w:val="nil"/>
              <w:left w:val="nil"/>
              <w:bottom w:val="single" w:sz="4" w:space="0" w:color="auto"/>
              <w:right w:val="single" w:sz="4" w:space="0" w:color="auto"/>
            </w:tcBorders>
            <w:vAlign w:val="center"/>
          </w:tcPr>
          <w:p w:rsidR="00E47DE8" w:rsidRPr="0081460E" w:rsidRDefault="00E47DE8" w:rsidP="000822B5">
            <w:pPr>
              <w:jc w:val="center"/>
              <w:rPr>
                <w:rFonts w:ascii="仿宋" w:eastAsia="仿宋" w:hAnsi="仿宋"/>
                <w:sz w:val="24"/>
                <w:szCs w:val="24"/>
              </w:rPr>
            </w:pPr>
            <w:r w:rsidRPr="0081460E">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rsidR="00E47DE8" w:rsidRPr="0081460E" w:rsidRDefault="00E47DE8" w:rsidP="000822B5">
            <w:pPr>
              <w:jc w:val="center"/>
              <w:rPr>
                <w:rFonts w:ascii="仿宋" w:eastAsia="仿宋" w:hAnsi="仿宋"/>
                <w:sz w:val="24"/>
                <w:szCs w:val="24"/>
              </w:rPr>
            </w:pPr>
            <w:r w:rsidRPr="0081460E">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47DE8" w:rsidRPr="0081460E" w:rsidRDefault="00E47DE8" w:rsidP="000822B5">
            <w:pPr>
              <w:jc w:val="center"/>
              <w:rPr>
                <w:rFonts w:ascii="仿宋" w:eastAsia="仿宋" w:hAnsi="仿宋"/>
                <w:sz w:val="24"/>
                <w:szCs w:val="24"/>
              </w:rPr>
            </w:pPr>
            <w:r w:rsidRPr="0081460E">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rsidR="00E47DE8" w:rsidRPr="0081460E" w:rsidRDefault="00E47DE8" w:rsidP="00FC4912">
            <w:pPr>
              <w:jc w:val="center"/>
              <w:rPr>
                <w:rFonts w:ascii="仿宋" w:eastAsia="仿宋" w:hAnsi="仿宋"/>
                <w:sz w:val="24"/>
                <w:szCs w:val="24"/>
              </w:rPr>
            </w:pPr>
          </w:p>
        </w:tc>
      </w:tr>
      <w:tr w:rsidR="009113C6"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9113C6" w:rsidRPr="0081460E" w:rsidRDefault="0081460E" w:rsidP="009113C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3315"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汉沽五纬路至崔庄泵站雨水配套管线工程项目</w:t>
            </w:r>
          </w:p>
        </w:tc>
        <w:tc>
          <w:tcPr>
            <w:tcW w:w="2378"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天津市滨海新区汉沽市政工程管理所</w:t>
            </w:r>
          </w:p>
        </w:tc>
        <w:tc>
          <w:tcPr>
            <w:tcW w:w="1843"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2020.9.23</w:t>
            </w:r>
          </w:p>
        </w:tc>
        <w:tc>
          <w:tcPr>
            <w:tcW w:w="1984"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p>
        </w:tc>
      </w:tr>
      <w:tr w:rsidR="009113C6"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9113C6" w:rsidRPr="0081460E" w:rsidRDefault="0081460E" w:rsidP="009113C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3315"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年产500万尾鱼苗及80吨成鱼新建项目</w:t>
            </w:r>
          </w:p>
        </w:tc>
        <w:tc>
          <w:tcPr>
            <w:tcW w:w="2378"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color w:val="000000"/>
                <w:kern w:val="0"/>
                <w:sz w:val="24"/>
                <w:szCs w:val="24"/>
              </w:rPr>
              <w:t>无</w:t>
            </w:r>
          </w:p>
        </w:tc>
        <w:tc>
          <w:tcPr>
            <w:tcW w:w="1843"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2020.9.23</w:t>
            </w:r>
          </w:p>
        </w:tc>
        <w:tc>
          <w:tcPr>
            <w:tcW w:w="1984"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 xml:space="preserve">　</w:t>
            </w:r>
          </w:p>
        </w:tc>
      </w:tr>
      <w:tr w:rsidR="009113C6"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9113C6" w:rsidRPr="0081460E" w:rsidRDefault="0081460E" w:rsidP="009113C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3315"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图文打印</w:t>
            </w:r>
          </w:p>
        </w:tc>
        <w:tc>
          <w:tcPr>
            <w:tcW w:w="2378"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天津市滨海新区汉沽阳光阶梯广告牌制作服务中心</w:t>
            </w:r>
          </w:p>
        </w:tc>
        <w:tc>
          <w:tcPr>
            <w:tcW w:w="1843"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2020.9.23</w:t>
            </w:r>
          </w:p>
        </w:tc>
        <w:tc>
          <w:tcPr>
            <w:tcW w:w="1984"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 xml:space="preserve">　</w:t>
            </w:r>
          </w:p>
        </w:tc>
      </w:tr>
      <w:tr w:rsidR="009113C6"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9113C6" w:rsidRPr="0081460E" w:rsidRDefault="0081460E" w:rsidP="009113C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3315"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汉沽东扩区4#地二期项目</w:t>
            </w:r>
          </w:p>
        </w:tc>
        <w:tc>
          <w:tcPr>
            <w:tcW w:w="2378"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华尚宏远（天津）房地产开发有限公司</w:t>
            </w:r>
          </w:p>
        </w:tc>
        <w:tc>
          <w:tcPr>
            <w:tcW w:w="1843"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2020.9.23</w:t>
            </w:r>
          </w:p>
        </w:tc>
        <w:tc>
          <w:tcPr>
            <w:tcW w:w="1984"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r w:rsidRPr="0081460E">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9113C6" w:rsidRPr="0081460E" w:rsidRDefault="009113C6" w:rsidP="009113C6">
            <w:pPr>
              <w:widowControl/>
              <w:jc w:val="center"/>
              <w:rPr>
                <w:rFonts w:ascii="仿宋" w:eastAsia="仿宋" w:hAnsi="仿宋" w:cs="宋体"/>
                <w:color w:val="000000"/>
                <w:kern w:val="0"/>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sidRPr="001F11B4">
              <w:rPr>
                <w:rFonts w:ascii="仿宋" w:eastAsia="仿宋" w:hAnsi="仿宋" w:hint="eastAsia"/>
                <w:color w:val="000000"/>
                <w:sz w:val="24"/>
                <w:szCs w:val="24"/>
              </w:rPr>
              <w:t>1</w:t>
            </w:r>
            <w:r>
              <w:rPr>
                <w:rFonts w:ascii="仿宋" w:eastAsia="仿宋" w:hAnsi="仿宋" w:hint="eastAsia"/>
                <w:color w:val="000000"/>
                <w:sz w:val="24"/>
                <w:szCs w:val="24"/>
              </w:rPr>
              <w:t>1</w:t>
            </w:r>
          </w:p>
        </w:tc>
        <w:tc>
          <w:tcPr>
            <w:tcW w:w="3315"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sidRPr="00D63576">
              <w:rPr>
                <w:rFonts w:ascii="仿宋" w:eastAsia="仿宋" w:hAnsi="仿宋" w:hint="eastAsia"/>
                <w:color w:val="000000"/>
                <w:sz w:val="24"/>
                <w:szCs w:val="24"/>
              </w:rPr>
              <w:t>天津滨海新区建投房地产开发有限公司滨海欣嘉园部队新址战备路建设工程</w:t>
            </w:r>
          </w:p>
        </w:tc>
        <w:tc>
          <w:tcPr>
            <w:tcW w:w="2378"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sidRPr="00D63576">
              <w:rPr>
                <w:rFonts w:ascii="仿宋" w:eastAsia="仿宋" w:hAnsi="仿宋" w:hint="eastAsia"/>
                <w:color w:val="000000"/>
                <w:sz w:val="24"/>
                <w:szCs w:val="24"/>
              </w:rPr>
              <w:t>天津滨海新区建投房地产开发有限公司</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sidRPr="001F11B4">
              <w:rPr>
                <w:rFonts w:ascii="仿宋" w:eastAsia="仿宋" w:hAnsi="仿宋" w:hint="eastAsia"/>
                <w:color w:val="000000"/>
                <w:sz w:val="24"/>
                <w:szCs w:val="24"/>
              </w:rPr>
              <w:t>20</w:t>
            </w:r>
            <w:r>
              <w:rPr>
                <w:rFonts w:ascii="仿宋" w:eastAsia="仿宋" w:hAnsi="仿宋" w:hint="eastAsia"/>
                <w:color w:val="000000"/>
                <w:sz w:val="24"/>
                <w:szCs w:val="24"/>
              </w:rPr>
              <w:t>20</w:t>
            </w:r>
            <w:r w:rsidRPr="001F11B4">
              <w:rPr>
                <w:rFonts w:ascii="仿宋" w:eastAsia="仿宋" w:hAnsi="仿宋" w:hint="eastAsia"/>
                <w:color w:val="000000"/>
                <w:sz w:val="24"/>
                <w:szCs w:val="24"/>
              </w:rPr>
              <w:t>/</w:t>
            </w:r>
            <w:r>
              <w:rPr>
                <w:rFonts w:ascii="仿宋" w:eastAsia="仿宋" w:hAnsi="仿宋" w:hint="eastAsia"/>
                <w:color w:val="000000"/>
                <w:sz w:val="24"/>
                <w:szCs w:val="24"/>
              </w:rPr>
              <w:t>9</w:t>
            </w:r>
            <w:r w:rsidRPr="001F11B4">
              <w:rPr>
                <w:rFonts w:ascii="仿宋" w:eastAsia="仿宋" w:hAnsi="仿宋" w:hint="eastAsia"/>
                <w:color w:val="000000"/>
                <w:sz w:val="24"/>
                <w:szCs w:val="24"/>
              </w:rPr>
              <w:t>/</w:t>
            </w:r>
            <w:r>
              <w:rPr>
                <w:rFonts w:ascii="仿宋" w:eastAsia="仿宋" w:hAnsi="仿宋" w:hint="eastAsia"/>
                <w:color w:val="000000"/>
                <w:sz w:val="24"/>
                <w:szCs w:val="24"/>
              </w:rPr>
              <w:t>4</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Pr>
                <w:rFonts w:ascii="仿宋" w:eastAsia="仿宋" w:hAnsi="仿宋" w:hint="eastAsia"/>
                <w:color w:val="000000"/>
                <w:sz w:val="24"/>
                <w:szCs w:val="24"/>
              </w:rPr>
              <w:t>1</w:t>
            </w:r>
            <w:r w:rsidRPr="001F11B4">
              <w:rPr>
                <w:rFonts w:ascii="仿宋" w:eastAsia="仿宋" w:hAnsi="仿宋" w:hint="eastAsia"/>
                <w:color w:val="000000"/>
                <w:sz w:val="24"/>
                <w:szCs w:val="24"/>
              </w:rPr>
              <w:t>2</w:t>
            </w:r>
          </w:p>
        </w:tc>
        <w:tc>
          <w:tcPr>
            <w:tcW w:w="3315"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sidRPr="00D63576">
              <w:rPr>
                <w:rFonts w:ascii="仿宋" w:eastAsia="仿宋" w:hAnsi="仿宋" w:hint="eastAsia"/>
                <w:color w:val="000000"/>
                <w:sz w:val="24"/>
                <w:szCs w:val="24"/>
              </w:rPr>
              <w:t>天津实验中学海港城学校建设项目</w:t>
            </w:r>
            <w:r w:rsidRPr="00FA3750">
              <w:rPr>
                <w:rFonts w:ascii="仿宋" w:eastAsia="仿宋" w:hAnsi="仿宋" w:hint="eastAsia"/>
                <w:color w:val="000000"/>
                <w:sz w:val="24"/>
                <w:szCs w:val="24"/>
              </w:rPr>
              <w:t xml:space="preserve">  </w:t>
            </w:r>
          </w:p>
        </w:tc>
        <w:tc>
          <w:tcPr>
            <w:tcW w:w="2378"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sidRPr="00D63576">
              <w:rPr>
                <w:rFonts w:ascii="仿宋" w:eastAsia="仿宋" w:hAnsi="仿宋" w:hint="eastAsia"/>
                <w:color w:val="000000"/>
                <w:sz w:val="24"/>
                <w:szCs w:val="24"/>
              </w:rPr>
              <w:t>天津市滨海新区教育体育委员会</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Pr>
                <w:rFonts w:ascii="仿宋" w:eastAsia="仿宋" w:hAnsi="仿宋" w:hint="eastAsia"/>
                <w:color w:val="000000"/>
                <w:sz w:val="24"/>
                <w:szCs w:val="24"/>
              </w:rPr>
              <w:t>2020</w:t>
            </w:r>
            <w:r w:rsidRPr="001F11B4">
              <w:rPr>
                <w:rFonts w:ascii="仿宋" w:eastAsia="仿宋" w:hAnsi="仿宋" w:hint="eastAsia"/>
                <w:color w:val="000000"/>
                <w:sz w:val="24"/>
                <w:szCs w:val="24"/>
              </w:rPr>
              <w:t>/</w:t>
            </w:r>
            <w:r>
              <w:rPr>
                <w:rFonts w:ascii="仿宋" w:eastAsia="仿宋" w:hAnsi="仿宋" w:hint="eastAsia"/>
                <w:color w:val="000000"/>
                <w:sz w:val="24"/>
                <w:szCs w:val="24"/>
              </w:rPr>
              <w:t>9</w:t>
            </w:r>
            <w:r w:rsidRPr="001F11B4">
              <w:rPr>
                <w:rFonts w:ascii="仿宋" w:eastAsia="仿宋" w:hAnsi="仿宋" w:hint="eastAsia"/>
                <w:color w:val="000000"/>
                <w:sz w:val="24"/>
                <w:szCs w:val="24"/>
              </w:rPr>
              <w:t>/</w:t>
            </w:r>
            <w:r>
              <w:rPr>
                <w:rFonts w:ascii="仿宋" w:eastAsia="仿宋" w:hAnsi="仿宋" w:hint="eastAsia"/>
                <w:color w:val="000000"/>
                <w:sz w:val="24"/>
                <w:szCs w:val="24"/>
              </w:rPr>
              <w:t>23</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s="宋体"/>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Pr>
                <w:rFonts w:ascii="仿宋" w:eastAsia="仿宋" w:hAnsi="仿宋" w:hint="eastAsia"/>
                <w:color w:val="000000"/>
                <w:sz w:val="24"/>
                <w:szCs w:val="24"/>
              </w:rPr>
              <w:lastRenderedPageBreak/>
              <w:t>13</w:t>
            </w:r>
          </w:p>
        </w:tc>
        <w:tc>
          <w:tcPr>
            <w:tcW w:w="3315" w:type="dxa"/>
            <w:tcBorders>
              <w:top w:val="nil"/>
              <w:left w:val="nil"/>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建设深水多相流动态环道腐蚀评价装置</w:t>
            </w:r>
          </w:p>
        </w:tc>
        <w:tc>
          <w:tcPr>
            <w:tcW w:w="2378" w:type="dxa"/>
            <w:tcBorders>
              <w:top w:val="nil"/>
              <w:left w:val="nil"/>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中海油能源发展股份有限公司管道工程分公司</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20</w:t>
            </w:r>
            <w:r>
              <w:rPr>
                <w:rFonts w:ascii="仿宋" w:eastAsia="仿宋" w:hAnsi="仿宋" w:hint="eastAsia"/>
                <w:color w:val="000000"/>
                <w:sz w:val="24"/>
                <w:szCs w:val="24"/>
              </w:rPr>
              <w:t>20</w:t>
            </w:r>
            <w:r w:rsidRPr="001F11B4">
              <w:rPr>
                <w:rFonts w:ascii="仿宋" w:eastAsia="仿宋" w:hAnsi="仿宋" w:hint="eastAsia"/>
                <w:color w:val="000000"/>
                <w:sz w:val="24"/>
                <w:szCs w:val="24"/>
              </w:rPr>
              <w:t>/</w:t>
            </w:r>
            <w:r>
              <w:rPr>
                <w:rFonts w:ascii="仿宋" w:eastAsia="仿宋" w:hAnsi="仿宋" w:hint="eastAsia"/>
                <w:color w:val="000000"/>
                <w:sz w:val="24"/>
                <w:szCs w:val="24"/>
              </w:rPr>
              <w:t>8</w:t>
            </w:r>
            <w:r w:rsidRPr="001F11B4">
              <w:rPr>
                <w:rFonts w:ascii="仿宋" w:eastAsia="仿宋" w:hAnsi="仿宋" w:hint="eastAsia"/>
                <w:color w:val="000000"/>
                <w:sz w:val="24"/>
                <w:szCs w:val="24"/>
              </w:rPr>
              <w:t>/</w:t>
            </w:r>
            <w:r>
              <w:rPr>
                <w:rFonts w:ascii="仿宋" w:eastAsia="仿宋" w:hAnsi="仿宋" w:hint="eastAsia"/>
                <w:color w:val="000000"/>
                <w:sz w:val="24"/>
                <w:szCs w:val="24"/>
              </w:rPr>
              <w:t>17</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Pr>
                <w:rFonts w:ascii="仿宋" w:eastAsia="仿宋" w:hAnsi="仿宋" w:hint="eastAsia"/>
                <w:color w:val="000000"/>
                <w:sz w:val="24"/>
                <w:szCs w:val="24"/>
              </w:rPr>
              <w:t>14</w:t>
            </w:r>
          </w:p>
        </w:tc>
        <w:tc>
          <w:tcPr>
            <w:tcW w:w="3315" w:type="dxa"/>
            <w:tcBorders>
              <w:top w:val="nil"/>
              <w:left w:val="nil"/>
              <w:bottom w:val="single" w:sz="4" w:space="0" w:color="auto"/>
              <w:right w:val="single" w:sz="4" w:space="0" w:color="auto"/>
            </w:tcBorders>
            <w:vAlign w:val="center"/>
          </w:tcPr>
          <w:p w:rsidR="0081460E" w:rsidRPr="00192C8C"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天津市世纪蜀祥石材有限公司石材加工项目</w:t>
            </w:r>
          </w:p>
        </w:tc>
        <w:tc>
          <w:tcPr>
            <w:tcW w:w="2378" w:type="dxa"/>
            <w:tcBorders>
              <w:top w:val="nil"/>
              <w:left w:val="nil"/>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天津市世纪蜀祥石材有限公司</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20</w:t>
            </w:r>
            <w:r>
              <w:rPr>
                <w:rFonts w:ascii="仿宋" w:eastAsia="仿宋" w:hAnsi="仿宋" w:hint="eastAsia"/>
                <w:color w:val="000000"/>
                <w:sz w:val="24"/>
                <w:szCs w:val="24"/>
              </w:rPr>
              <w:t>20</w:t>
            </w:r>
            <w:r w:rsidRPr="001F11B4">
              <w:rPr>
                <w:rFonts w:ascii="仿宋" w:eastAsia="仿宋" w:hAnsi="仿宋" w:hint="eastAsia"/>
                <w:color w:val="000000"/>
                <w:sz w:val="24"/>
                <w:szCs w:val="24"/>
              </w:rPr>
              <w:t>/</w:t>
            </w:r>
            <w:r>
              <w:rPr>
                <w:rFonts w:ascii="仿宋" w:eastAsia="仿宋" w:hAnsi="仿宋" w:hint="eastAsia"/>
                <w:color w:val="000000"/>
                <w:sz w:val="24"/>
                <w:szCs w:val="24"/>
              </w:rPr>
              <w:t>9</w:t>
            </w:r>
            <w:r w:rsidRPr="001F11B4">
              <w:rPr>
                <w:rFonts w:ascii="仿宋" w:eastAsia="仿宋" w:hAnsi="仿宋" w:hint="eastAsia"/>
                <w:color w:val="000000"/>
                <w:sz w:val="24"/>
                <w:szCs w:val="24"/>
              </w:rPr>
              <w:t>/</w:t>
            </w:r>
            <w:r>
              <w:rPr>
                <w:rFonts w:ascii="仿宋" w:eastAsia="仿宋" w:hAnsi="仿宋" w:hint="eastAsia"/>
                <w:color w:val="000000"/>
                <w:sz w:val="24"/>
                <w:szCs w:val="24"/>
              </w:rPr>
              <w:t>25</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Pr>
                <w:rFonts w:ascii="仿宋" w:eastAsia="仿宋" w:hAnsi="仿宋" w:hint="eastAsia"/>
                <w:color w:val="000000"/>
                <w:sz w:val="24"/>
                <w:szCs w:val="24"/>
              </w:rPr>
              <w:t>15</w:t>
            </w:r>
          </w:p>
        </w:tc>
        <w:tc>
          <w:tcPr>
            <w:tcW w:w="3315" w:type="dxa"/>
            <w:tcBorders>
              <w:top w:val="nil"/>
              <w:left w:val="nil"/>
              <w:bottom w:val="single" w:sz="4" w:space="0" w:color="auto"/>
              <w:right w:val="single" w:sz="4" w:space="0" w:color="auto"/>
            </w:tcBorders>
            <w:vAlign w:val="center"/>
          </w:tcPr>
          <w:p w:rsidR="0081460E" w:rsidRPr="00192C8C"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辣小豌餐饮店</w:t>
            </w:r>
          </w:p>
        </w:tc>
        <w:tc>
          <w:tcPr>
            <w:tcW w:w="2378" w:type="dxa"/>
            <w:tcBorders>
              <w:top w:val="nil"/>
              <w:left w:val="nil"/>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天津市滨海新区辣小豌餐饮店</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20</w:t>
            </w:r>
            <w:r>
              <w:rPr>
                <w:rFonts w:ascii="仿宋" w:eastAsia="仿宋" w:hAnsi="仿宋" w:hint="eastAsia"/>
                <w:color w:val="000000"/>
                <w:sz w:val="24"/>
                <w:szCs w:val="24"/>
              </w:rPr>
              <w:t>20</w:t>
            </w:r>
            <w:r w:rsidRPr="001F11B4">
              <w:rPr>
                <w:rFonts w:ascii="仿宋" w:eastAsia="仿宋" w:hAnsi="仿宋" w:hint="eastAsia"/>
                <w:color w:val="000000"/>
                <w:sz w:val="24"/>
                <w:szCs w:val="24"/>
              </w:rPr>
              <w:t>/</w:t>
            </w:r>
            <w:r>
              <w:rPr>
                <w:rFonts w:ascii="仿宋" w:eastAsia="仿宋" w:hAnsi="仿宋" w:hint="eastAsia"/>
                <w:color w:val="000000"/>
                <w:sz w:val="24"/>
                <w:szCs w:val="24"/>
              </w:rPr>
              <w:t>9</w:t>
            </w:r>
            <w:r w:rsidRPr="001F11B4">
              <w:rPr>
                <w:rFonts w:ascii="仿宋" w:eastAsia="仿宋" w:hAnsi="仿宋" w:hint="eastAsia"/>
                <w:color w:val="000000"/>
                <w:sz w:val="24"/>
                <w:szCs w:val="24"/>
              </w:rPr>
              <w:t>/</w:t>
            </w:r>
            <w:r>
              <w:rPr>
                <w:rFonts w:ascii="仿宋" w:eastAsia="仿宋" w:hAnsi="仿宋" w:hint="eastAsia"/>
                <w:color w:val="000000"/>
                <w:sz w:val="24"/>
                <w:szCs w:val="24"/>
              </w:rPr>
              <w:t>24</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Pr>
                <w:rFonts w:ascii="仿宋" w:eastAsia="仿宋" w:hAnsi="仿宋" w:hint="eastAsia"/>
                <w:color w:val="000000"/>
                <w:sz w:val="24"/>
                <w:szCs w:val="24"/>
              </w:rPr>
              <w:t>116</w:t>
            </w:r>
          </w:p>
        </w:tc>
        <w:tc>
          <w:tcPr>
            <w:tcW w:w="3315" w:type="dxa"/>
            <w:tcBorders>
              <w:top w:val="nil"/>
              <w:left w:val="nil"/>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汽车修理</w:t>
            </w:r>
          </w:p>
        </w:tc>
        <w:tc>
          <w:tcPr>
            <w:tcW w:w="2378" w:type="dxa"/>
            <w:tcBorders>
              <w:top w:val="nil"/>
              <w:left w:val="nil"/>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天津金鑫沃汽车修理服务有限公司</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20</w:t>
            </w:r>
            <w:r>
              <w:rPr>
                <w:rFonts w:ascii="仿宋" w:eastAsia="仿宋" w:hAnsi="仿宋" w:hint="eastAsia"/>
                <w:color w:val="000000"/>
                <w:sz w:val="24"/>
                <w:szCs w:val="24"/>
              </w:rPr>
              <w:t>20</w:t>
            </w:r>
            <w:r w:rsidRPr="001F11B4">
              <w:rPr>
                <w:rFonts w:ascii="仿宋" w:eastAsia="仿宋" w:hAnsi="仿宋" w:hint="eastAsia"/>
                <w:color w:val="000000"/>
                <w:sz w:val="24"/>
                <w:szCs w:val="24"/>
              </w:rPr>
              <w:t>/</w:t>
            </w:r>
            <w:r>
              <w:rPr>
                <w:rFonts w:ascii="仿宋" w:eastAsia="仿宋" w:hAnsi="仿宋" w:hint="eastAsia"/>
                <w:color w:val="000000"/>
                <w:sz w:val="24"/>
                <w:szCs w:val="24"/>
              </w:rPr>
              <w:t>9</w:t>
            </w:r>
            <w:r w:rsidRPr="001F11B4">
              <w:rPr>
                <w:rFonts w:ascii="仿宋" w:eastAsia="仿宋" w:hAnsi="仿宋" w:hint="eastAsia"/>
                <w:color w:val="000000"/>
                <w:sz w:val="24"/>
                <w:szCs w:val="24"/>
              </w:rPr>
              <w:t>/</w:t>
            </w:r>
            <w:r>
              <w:rPr>
                <w:rFonts w:ascii="仿宋" w:eastAsia="仿宋" w:hAnsi="仿宋" w:hint="eastAsia"/>
                <w:color w:val="000000"/>
                <w:sz w:val="24"/>
                <w:szCs w:val="24"/>
              </w:rPr>
              <w:t>24</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Pr>
                <w:rFonts w:ascii="仿宋" w:eastAsia="仿宋" w:hAnsi="仿宋" w:hint="eastAsia"/>
                <w:color w:val="000000"/>
                <w:sz w:val="24"/>
                <w:szCs w:val="24"/>
              </w:rPr>
              <w:t>17</w:t>
            </w:r>
          </w:p>
        </w:tc>
        <w:tc>
          <w:tcPr>
            <w:tcW w:w="3315" w:type="dxa"/>
            <w:tcBorders>
              <w:top w:val="nil"/>
              <w:left w:val="nil"/>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天津市滨海新区塘沽德华美石材经销处石材加工项目</w:t>
            </w:r>
          </w:p>
        </w:tc>
        <w:tc>
          <w:tcPr>
            <w:tcW w:w="2378" w:type="dxa"/>
            <w:tcBorders>
              <w:top w:val="nil"/>
              <w:left w:val="nil"/>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天津市滨海新区塘沽德华美石材经销处</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20</w:t>
            </w:r>
            <w:r>
              <w:rPr>
                <w:rFonts w:ascii="仿宋" w:eastAsia="仿宋" w:hAnsi="仿宋" w:hint="eastAsia"/>
                <w:color w:val="000000"/>
                <w:sz w:val="24"/>
                <w:szCs w:val="24"/>
              </w:rPr>
              <w:t>20</w:t>
            </w:r>
            <w:r w:rsidRPr="001F11B4">
              <w:rPr>
                <w:rFonts w:ascii="仿宋" w:eastAsia="仿宋" w:hAnsi="仿宋" w:hint="eastAsia"/>
                <w:color w:val="000000"/>
                <w:sz w:val="24"/>
                <w:szCs w:val="24"/>
              </w:rPr>
              <w:t>/</w:t>
            </w:r>
            <w:r>
              <w:rPr>
                <w:rFonts w:ascii="仿宋" w:eastAsia="仿宋" w:hAnsi="仿宋" w:hint="eastAsia"/>
                <w:color w:val="000000"/>
                <w:sz w:val="24"/>
                <w:szCs w:val="24"/>
              </w:rPr>
              <w:t>9</w:t>
            </w:r>
            <w:r w:rsidRPr="001F11B4">
              <w:rPr>
                <w:rFonts w:ascii="仿宋" w:eastAsia="仿宋" w:hAnsi="仿宋" w:hint="eastAsia"/>
                <w:color w:val="000000"/>
                <w:sz w:val="24"/>
                <w:szCs w:val="24"/>
              </w:rPr>
              <w:t>/</w:t>
            </w:r>
            <w:r>
              <w:rPr>
                <w:rFonts w:ascii="仿宋" w:eastAsia="仿宋" w:hAnsi="仿宋" w:hint="eastAsia"/>
                <w:color w:val="000000"/>
                <w:sz w:val="24"/>
                <w:szCs w:val="24"/>
              </w:rPr>
              <w:t>25</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Pr>
                <w:rFonts w:ascii="仿宋" w:eastAsia="仿宋" w:hAnsi="仿宋" w:hint="eastAsia"/>
                <w:color w:val="000000"/>
                <w:sz w:val="24"/>
                <w:szCs w:val="24"/>
              </w:rPr>
              <w:t>18</w:t>
            </w:r>
          </w:p>
        </w:tc>
        <w:tc>
          <w:tcPr>
            <w:tcW w:w="3315" w:type="dxa"/>
            <w:tcBorders>
              <w:top w:val="nil"/>
              <w:left w:val="nil"/>
              <w:bottom w:val="single" w:sz="4" w:space="0" w:color="auto"/>
              <w:right w:val="single" w:sz="4" w:space="0" w:color="auto"/>
            </w:tcBorders>
            <w:vAlign w:val="center"/>
          </w:tcPr>
          <w:p w:rsidR="0081460E" w:rsidRPr="003F0590"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天津市滨海新区塘沽宝华金百万烤鸭店</w:t>
            </w:r>
          </w:p>
        </w:tc>
        <w:tc>
          <w:tcPr>
            <w:tcW w:w="2378" w:type="dxa"/>
            <w:tcBorders>
              <w:top w:val="nil"/>
              <w:left w:val="nil"/>
              <w:bottom w:val="single" w:sz="4" w:space="0" w:color="auto"/>
              <w:right w:val="single" w:sz="4" w:space="0" w:color="auto"/>
            </w:tcBorders>
            <w:vAlign w:val="center"/>
          </w:tcPr>
          <w:p w:rsidR="0081460E" w:rsidRPr="003F0590"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天津市滨海新区塘沽宝华金百万烤鸭店</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20</w:t>
            </w:r>
            <w:r>
              <w:rPr>
                <w:rFonts w:ascii="仿宋" w:eastAsia="仿宋" w:hAnsi="仿宋" w:hint="eastAsia"/>
                <w:color w:val="000000"/>
                <w:sz w:val="24"/>
                <w:szCs w:val="24"/>
              </w:rPr>
              <w:t>20</w:t>
            </w:r>
            <w:r w:rsidRPr="001F11B4">
              <w:rPr>
                <w:rFonts w:ascii="仿宋" w:eastAsia="仿宋" w:hAnsi="仿宋" w:hint="eastAsia"/>
                <w:color w:val="000000"/>
                <w:sz w:val="24"/>
                <w:szCs w:val="24"/>
              </w:rPr>
              <w:t>/</w:t>
            </w:r>
            <w:r>
              <w:rPr>
                <w:rFonts w:ascii="仿宋" w:eastAsia="仿宋" w:hAnsi="仿宋" w:hint="eastAsia"/>
                <w:color w:val="000000"/>
                <w:sz w:val="24"/>
                <w:szCs w:val="24"/>
              </w:rPr>
              <w:t>9</w:t>
            </w:r>
            <w:r w:rsidRPr="001F11B4">
              <w:rPr>
                <w:rFonts w:ascii="仿宋" w:eastAsia="仿宋" w:hAnsi="仿宋" w:hint="eastAsia"/>
                <w:color w:val="000000"/>
                <w:sz w:val="24"/>
                <w:szCs w:val="24"/>
              </w:rPr>
              <w:t>/</w:t>
            </w:r>
            <w:r>
              <w:rPr>
                <w:rFonts w:ascii="仿宋" w:eastAsia="仿宋" w:hAnsi="仿宋" w:hint="eastAsia"/>
                <w:color w:val="000000"/>
                <w:sz w:val="24"/>
                <w:szCs w:val="24"/>
              </w:rPr>
              <w:t>21</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Pr>
                <w:rFonts w:ascii="仿宋" w:eastAsia="仿宋" w:hAnsi="仿宋" w:hint="eastAsia"/>
                <w:color w:val="000000"/>
                <w:sz w:val="24"/>
                <w:szCs w:val="24"/>
              </w:rPr>
              <w:t>19</w:t>
            </w:r>
          </w:p>
        </w:tc>
        <w:tc>
          <w:tcPr>
            <w:tcW w:w="3315" w:type="dxa"/>
            <w:tcBorders>
              <w:top w:val="nil"/>
              <w:left w:val="nil"/>
              <w:bottom w:val="single" w:sz="4" w:space="0" w:color="auto"/>
              <w:right w:val="single" w:sz="4" w:space="0" w:color="auto"/>
            </w:tcBorders>
            <w:vAlign w:val="center"/>
          </w:tcPr>
          <w:p w:rsidR="0081460E" w:rsidRPr="003F0590"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天津长芦海晶集团有限公司</w:t>
            </w:r>
          </w:p>
        </w:tc>
        <w:tc>
          <w:tcPr>
            <w:tcW w:w="2378" w:type="dxa"/>
            <w:tcBorders>
              <w:top w:val="nil"/>
              <w:left w:val="nil"/>
              <w:bottom w:val="single" w:sz="4" w:space="0" w:color="auto"/>
              <w:right w:val="single" w:sz="4" w:space="0" w:color="auto"/>
            </w:tcBorders>
            <w:vAlign w:val="center"/>
          </w:tcPr>
          <w:p w:rsidR="0081460E" w:rsidRPr="003F0590" w:rsidRDefault="0081460E" w:rsidP="0081460E">
            <w:pPr>
              <w:jc w:val="center"/>
              <w:rPr>
                <w:rFonts w:ascii="仿宋" w:eastAsia="仿宋" w:hAnsi="仿宋"/>
                <w:color w:val="000000"/>
                <w:sz w:val="24"/>
                <w:szCs w:val="24"/>
              </w:rPr>
            </w:pPr>
            <w:r w:rsidRPr="00D63576">
              <w:rPr>
                <w:rFonts w:ascii="仿宋" w:eastAsia="仿宋" w:hAnsi="仿宋" w:hint="eastAsia"/>
                <w:color w:val="000000"/>
                <w:sz w:val="24"/>
                <w:szCs w:val="24"/>
              </w:rPr>
              <w:t>天津长芦海晶集团有限公司化工厂镁系防火板生产项目</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20</w:t>
            </w:r>
            <w:r>
              <w:rPr>
                <w:rFonts w:ascii="仿宋" w:eastAsia="仿宋" w:hAnsi="仿宋" w:hint="eastAsia"/>
                <w:color w:val="000000"/>
                <w:sz w:val="24"/>
                <w:szCs w:val="24"/>
              </w:rPr>
              <w:t>20</w:t>
            </w:r>
            <w:r w:rsidRPr="001F11B4">
              <w:rPr>
                <w:rFonts w:ascii="仿宋" w:eastAsia="仿宋" w:hAnsi="仿宋" w:hint="eastAsia"/>
                <w:color w:val="000000"/>
                <w:sz w:val="24"/>
                <w:szCs w:val="24"/>
              </w:rPr>
              <w:t>/</w:t>
            </w:r>
            <w:r>
              <w:rPr>
                <w:rFonts w:ascii="仿宋" w:eastAsia="仿宋" w:hAnsi="仿宋" w:hint="eastAsia"/>
                <w:color w:val="000000"/>
                <w:sz w:val="24"/>
                <w:szCs w:val="24"/>
              </w:rPr>
              <w:t>9</w:t>
            </w:r>
            <w:r w:rsidRPr="001F11B4">
              <w:rPr>
                <w:rFonts w:ascii="仿宋" w:eastAsia="仿宋" w:hAnsi="仿宋" w:hint="eastAsia"/>
                <w:color w:val="000000"/>
                <w:sz w:val="24"/>
                <w:szCs w:val="24"/>
              </w:rPr>
              <w:t>/</w:t>
            </w:r>
            <w:r>
              <w:rPr>
                <w:rFonts w:ascii="仿宋" w:eastAsia="仿宋" w:hAnsi="仿宋" w:hint="eastAsia"/>
                <w:color w:val="000000"/>
                <w:sz w:val="24"/>
                <w:szCs w:val="24"/>
              </w:rPr>
              <w:t>23</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81460E"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60E" w:rsidRDefault="0081460E" w:rsidP="0081460E">
            <w:pPr>
              <w:jc w:val="center"/>
              <w:rPr>
                <w:rFonts w:ascii="仿宋" w:eastAsia="仿宋" w:hAnsi="仿宋"/>
                <w:color w:val="000000"/>
                <w:sz w:val="24"/>
                <w:szCs w:val="24"/>
              </w:rPr>
            </w:pPr>
            <w:r>
              <w:rPr>
                <w:rFonts w:ascii="仿宋" w:eastAsia="仿宋" w:hAnsi="仿宋" w:hint="eastAsia"/>
                <w:color w:val="000000"/>
                <w:sz w:val="24"/>
                <w:szCs w:val="24"/>
              </w:rPr>
              <w:lastRenderedPageBreak/>
              <w:t>20</w:t>
            </w:r>
          </w:p>
        </w:tc>
        <w:tc>
          <w:tcPr>
            <w:tcW w:w="3315" w:type="dxa"/>
            <w:tcBorders>
              <w:top w:val="nil"/>
              <w:left w:val="nil"/>
              <w:bottom w:val="single" w:sz="4" w:space="0" w:color="auto"/>
              <w:right w:val="single" w:sz="4" w:space="0" w:color="auto"/>
            </w:tcBorders>
            <w:vAlign w:val="center"/>
          </w:tcPr>
          <w:p w:rsidR="0081460E" w:rsidRPr="003F0590" w:rsidRDefault="0081460E" w:rsidP="0081460E">
            <w:pPr>
              <w:jc w:val="center"/>
              <w:rPr>
                <w:rFonts w:ascii="仿宋" w:eastAsia="仿宋" w:hAnsi="仿宋"/>
                <w:color w:val="000000"/>
                <w:sz w:val="24"/>
                <w:szCs w:val="24"/>
              </w:rPr>
            </w:pPr>
            <w:r w:rsidRPr="00E00CA8">
              <w:rPr>
                <w:rFonts w:ascii="仿宋" w:eastAsia="仿宋" w:hAnsi="仿宋" w:hint="eastAsia"/>
                <w:color w:val="000000"/>
                <w:sz w:val="24"/>
                <w:szCs w:val="24"/>
              </w:rPr>
              <w:t>天津电信塘沽滨海涧河收费站（120116908000000036）建设项目</w:t>
            </w:r>
          </w:p>
        </w:tc>
        <w:tc>
          <w:tcPr>
            <w:tcW w:w="2378" w:type="dxa"/>
            <w:tcBorders>
              <w:top w:val="nil"/>
              <w:left w:val="nil"/>
              <w:bottom w:val="single" w:sz="4" w:space="0" w:color="auto"/>
              <w:right w:val="single" w:sz="4" w:space="0" w:color="auto"/>
            </w:tcBorders>
            <w:vAlign w:val="center"/>
          </w:tcPr>
          <w:p w:rsidR="0081460E" w:rsidRPr="003F0590" w:rsidRDefault="0081460E" w:rsidP="0081460E">
            <w:pPr>
              <w:jc w:val="center"/>
              <w:rPr>
                <w:rFonts w:ascii="仿宋" w:eastAsia="仿宋" w:hAnsi="仿宋"/>
                <w:color w:val="000000"/>
                <w:sz w:val="24"/>
                <w:szCs w:val="24"/>
              </w:rPr>
            </w:pPr>
            <w:r w:rsidRPr="00E00CA8">
              <w:rPr>
                <w:rFonts w:ascii="仿宋" w:eastAsia="仿宋" w:hAnsi="仿宋" w:hint="eastAsia"/>
                <w:color w:val="000000"/>
                <w:sz w:val="24"/>
                <w:szCs w:val="24"/>
              </w:rPr>
              <w:t>中国电信股份有限公司天津分公司</w:t>
            </w:r>
          </w:p>
        </w:tc>
        <w:tc>
          <w:tcPr>
            <w:tcW w:w="1843"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20</w:t>
            </w:r>
            <w:r>
              <w:rPr>
                <w:rFonts w:ascii="仿宋" w:eastAsia="仿宋" w:hAnsi="仿宋" w:hint="eastAsia"/>
                <w:color w:val="000000"/>
                <w:sz w:val="24"/>
                <w:szCs w:val="24"/>
              </w:rPr>
              <w:t>20</w:t>
            </w:r>
            <w:r w:rsidRPr="001F11B4">
              <w:rPr>
                <w:rFonts w:ascii="仿宋" w:eastAsia="仿宋" w:hAnsi="仿宋" w:hint="eastAsia"/>
                <w:color w:val="000000"/>
                <w:sz w:val="24"/>
                <w:szCs w:val="24"/>
              </w:rPr>
              <w:t>/</w:t>
            </w:r>
            <w:r>
              <w:rPr>
                <w:rFonts w:ascii="仿宋" w:eastAsia="仿宋" w:hAnsi="仿宋" w:hint="eastAsia"/>
                <w:color w:val="000000"/>
                <w:sz w:val="24"/>
                <w:szCs w:val="24"/>
              </w:rPr>
              <w:t>9</w:t>
            </w:r>
            <w:r w:rsidRPr="001F11B4">
              <w:rPr>
                <w:rFonts w:ascii="仿宋" w:eastAsia="仿宋" w:hAnsi="仿宋" w:hint="eastAsia"/>
                <w:color w:val="000000"/>
                <w:sz w:val="24"/>
                <w:szCs w:val="24"/>
              </w:rPr>
              <w:t>/</w:t>
            </w:r>
            <w:r>
              <w:rPr>
                <w:rFonts w:ascii="仿宋" w:eastAsia="仿宋" w:hAnsi="仿宋" w:hint="eastAsia"/>
                <w:color w:val="000000"/>
                <w:sz w:val="24"/>
                <w:szCs w:val="24"/>
              </w:rPr>
              <w:t>2</w:t>
            </w:r>
          </w:p>
        </w:tc>
        <w:tc>
          <w:tcPr>
            <w:tcW w:w="1984"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81460E" w:rsidRPr="001F11B4" w:rsidRDefault="0081460E" w:rsidP="0081460E">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c>
          <w:tcPr>
            <w:tcW w:w="1414" w:type="dxa"/>
            <w:tcBorders>
              <w:top w:val="nil"/>
              <w:left w:val="nil"/>
              <w:bottom w:val="single" w:sz="4" w:space="0" w:color="auto"/>
              <w:right w:val="single" w:sz="4" w:space="0" w:color="auto"/>
            </w:tcBorders>
            <w:vAlign w:val="center"/>
          </w:tcPr>
          <w:p w:rsidR="0081460E" w:rsidRPr="00FC4912" w:rsidRDefault="0081460E" w:rsidP="0081460E">
            <w:pPr>
              <w:jc w:val="center"/>
              <w:rPr>
                <w:rFonts w:ascii="仿宋_GB2312" w:eastAsia="仿宋_GB2312" w:hAnsi="仿宋"/>
                <w:sz w:val="24"/>
                <w:szCs w:val="24"/>
              </w:rPr>
            </w:pPr>
          </w:p>
        </w:tc>
      </w:tr>
      <w:tr w:rsidR="000F5607"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sidRPr="000F5607">
              <w:rPr>
                <w:rFonts w:ascii="仿宋" w:eastAsia="仿宋" w:hAnsi="仿宋" w:hint="eastAsia"/>
                <w:sz w:val="24"/>
                <w:szCs w:val="24"/>
              </w:rPr>
              <w:t>21</w:t>
            </w:r>
          </w:p>
        </w:tc>
        <w:tc>
          <w:tcPr>
            <w:tcW w:w="3315"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天津滨海新区来忠化工厂锅炉煤改燃项目</w:t>
            </w:r>
          </w:p>
        </w:tc>
        <w:tc>
          <w:tcPr>
            <w:tcW w:w="2378"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天津滨海新区来忠化工厂</w:t>
            </w:r>
          </w:p>
        </w:tc>
        <w:tc>
          <w:tcPr>
            <w:tcW w:w="1843"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2020.9.25</w:t>
            </w:r>
          </w:p>
        </w:tc>
        <w:tc>
          <w:tcPr>
            <w:tcW w:w="1984" w:type="dxa"/>
            <w:tcBorders>
              <w:top w:val="nil"/>
              <w:left w:val="nil"/>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22</w:t>
            </w:r>
          </w:p>
        </w:tc>
        <w:tc>
          <w:tcPr>
            <w:tcW w:w="3315"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欣园里锅炉房改燃工程</w:t>
            </w:r>
          </w:p>
        </w:tc>
        <w:tc>
          <w:tcPr>
            <w:tcW w:w="2378"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无</w:t>
            </w:r>
          </w:p>
        </w:tc>
        <w:tc>
          <w:tcPr>
            <w:tcW w:w="1843"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2020.9.15</w:t>
            </w:r>
          </w:p>
        </w:tc>
        <w:tc>
          <w:tcPr>
            <w:tcW w:w="1984" w:type="dxa"/>
            <w:tcBorders>
              <w:top w:val="nil"/>
              <w:left w:val="nil"/>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p>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23</w:t>
            </w:r>
          </w:p>
        </w:tc>
        <w:tc>
          <w:tcPr>
            <w:tcW w:w="3315"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天津市滨海新区小王庄镇年出栏6万头生猪养殖项目</w:t>
            </w:r>
          </w:p>
        </w:tc>
        <w:tc>
          <w:tcPr>
            <w:tcW w:w="2378"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天津众诚养殖有限公司</w:t>
            </w:r>
          </w:p>
        </w:tc>
        <w:tc>
          <w:tcPr>
            <w:tcW w:w="1843"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2020.9.22</w:t>
            </w:r>
          </w:p>
        </w:tc>
        <w:tc>
          <w:tcPr>
            <w:tcW w:w="1984" w:type="dxa"/>
            <w:tcBorders>
              <w:top w:val="nil"/>
              <w:left w:val="nil"/>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24</w:t>
            </w:r>
          </w:p>
        </w:tc>
        <w:tc>
          <w:tcPr>
            <w:tcW w:w="3315"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年产4000万件胶管汽车部件项目</w:t>
            </w:r>
          </w:p>
        </w:tc>
        <w:tc>
          <w:tcPr>
            <w:tcW w:w="2378"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天津中冠汽车部件制造有限公司</w:t>
            </w:r>
          </w:p>
        </w:tc>
        <w:tc>
          <w:tcPr>
            <w:tcW w:w="1843"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2020.8.5</w:t>
            </w:r>
          </w:p>
        </w:tc>
        <w:tc>
          <w:tcPr>
            <w:tcW w:w="1984" w:type="dxa"/>
            <w:tcBorders>
              <w:top w:val="nil"/>
              <w:left w:val="nil"/>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25</w:t>
            </w:r>
          </w:p>
        </w:tc>
        <w:tc>
          <w:tcPr>
            <w:tcW w:w="3315"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中塘示范镇市政配套项目西区燃气一期工程</w:t>
            </w:r>
          </w:p>
        </w:tc>
        <w:tc>
          <w:tcPr>
            <w:tcW w:w="2378"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天津市港城投资控股集团有限公司</w:t>
            </w:r>
          </w:p>
        </w:tc>
        <w:tc>
          <w:tcPr>
            <w:tcW w:w="1843"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2020.9.27</w:t>
            </w:r>
          </w:p>
        </w:tc>
        <w:tc>
          <w:tcPr>
            <w:tcW w:w="1984" w:type="dxa"/>
            <w:tcBorders>
              <w:top w:val="nil"/>
              <w:left w:val="nil"/>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26</w:t>
            </w:r>
          </w:p>
        </w:tc>
        <w:tc>
          <w:tcPr>
            <w:tcW w:w="3315"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新建金属制品制造加工项目</w:t>
            </w:r>
          </w:p>
        </w:tc>
        <w:tc>
          <w:tcPr>
            <w:tcW w:w="2378"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天津市恩邦五金制品有限公司</w:t>
            </w:r>
          </w:p>
        </w:tc>
        <w:tc>
          <w:tcPr>
            <w:tcW w:w="1843"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2020.9.22</w:t>
            </w:r>
          </w:p>
        </w:tc>
        <w:tc>
          <w:tcPr>
            <w:tcW w:w="1984" w:type="dxa"/>
            <w:tcBorders>
              <w:top w:val="nil"/>
              <w:left w:val="nil"/>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lastRenderedPageBreak/>
              <w:t>27</w:t>
            </w:r>
          </w:p>
        </w:tc>
        <w:tc>
          <w:tcPr>
            <w:tcW w:w="3315"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天津恒聚源泰橡塑制品有限公司新建压胶机生产线项目</w:t>
            </w:r>
          </w:p>
        </w:tc>
        <w:tc>
          <w:tcPr>
            <w:tcW w:w="2378"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天津恒聚源泰橡塑制品有限公司</w:t>
            </w:r>
          </w:p>
        </w:tc>
        <w:tc>
          <w:tcPr>
            <w:tcW w:w="1843"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2020.8.12</w:t>
            </w:r>
          </w:p>
        </w:tc>
        <w:tc>
          <w:tcPr>
            <w:tcW w:w="1984" w:type="dxa"/>
            <w:tcBorders>
              <w:top w:val="nil"/>
              <w:left w:val="nil"/>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ind w:firstLineChars="200" w:firstLine="480"/>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28</w:t>
            </w:r>
          </w:p>
        </w:tc>
        <w:tc>
          <w:tcPr>
            <w:tcW w:w="3315"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天津市滨海新区大港天力胶管有限公司天力胶管橡塑制品生产线项目</w:t>
            </w:r>
          </w:p>
        </w:tc>
        <w:tc>
          <w:tcPr>
            <w:tcW w:w="2378"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无</w:t>
            </w:r>
          </w:p>
        </w:tc>
        <w:tc>
          <w:tcPr>
            <w:tcW w:w="1843"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2020.8.12</w:t>
            </w:r>
          </w:p>
        </w:tc>
        <w:tc>
          <w:tcPr>
            <w:tcW w:w="1984" w:type="dxa"/>
            <w:tcBorders>
              <w:top w:val="nil"/>
              <w:left w:val="nil"/>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29</w:t>
            </w:r>
          </w:p>
        </w:tc>
        <w:tc>
          <w:tcPr>
            <w:tcW w:w="3315"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新建年产4000套模具生产线项目</w:t>
            </w:r>
          </w:p>
        </w:tc>
        <w:tc>
          <w:tcPr>
            <w:tcW w:w="2378" w:type="dxa"/>
            <w:tcBorders>
              <w:top w:val="nil"/>
              <w:left w:val="nil"/>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天津市玉鼎轩模具制造有限公司</w:t>
            </w:r>
          </w:p>
        </w:tc>
        <w:tc>
          <w:tcPr>
            <w:tcW w:w="1843"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2020.8.11</w:t>
            </w:r>
          </w:p>
        </w:tc>
        <w:tc>
          <w:tcPr>
            <w:tcW w:w="1984" w:type="dxa"/>
            <w:tcBorders>
              <w:top w:val="nil"/>
              <w:left w:val="nil"/>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30</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天津荣晟昌泰科技有限公司新建年产200万件橡胶制品项目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无</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2020.8.4</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31</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天津联通大港天瑞水泥120116908000001089建设项目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中国联合网络通信有限公司天津市分公司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2020.9.10</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32</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西二排涝泵站扩建工程</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中国石油天然气股份有限公司大港油田分公司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2020.9.7</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33</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津岐公路（东风大桥—南提路）扩宽改造工程</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天津滨海新区投资控股有限公司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2020.9.5</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lastRenderedPageBreak/>
              <w:t>34</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国VI汽柴油质量升级项目15万吨/年烷基化装置项目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中国石油天然气股份有限公司大港石化分公司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2020.8.28</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35</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中国石油天然气股份有限公司大港石化分公司挥发性有机物（VOCs）综合治理项目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中国石油天然气股份有限公司大港石化分公司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2020.8.28</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36</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中国石油天然气股份有限公司大港石化分公司10万吨/年硫磺回收装置热名改造项目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中国石油天然气股份有限公司大港石化分公司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2020.8.28</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37</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国能滨海港东新城项目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无</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2020.9.28</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38</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新上冰箱密封胶条生产设备及配套设施项目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天津琴科电子产品有限公司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2020.9.28</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39</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中塘镇安和路西延工程</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天津市滨海新区中塘镇人民政府</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2020.9.27</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40</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天津大港发电厂3/4号机组供热首站改造</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神华国能大港发电厂有限公司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20208.24</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lastRenderedPageBreak/>
              <w:t>41</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神华国能天津大港发电厂有限公司石灰石封闭料棚项目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无</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2020.8.24</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42</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大港安达供热站燃煤锅炉改燃工程</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无</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2020.8.26</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43</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建和嘉业（天津）科技发展有限公司扩建二厂生产项目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建和嘉业（天津）科技发展有限公司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2020.8.13</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44</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搅拌站 预制桩 （临时）</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天津和兴源建筑工程有限公司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2020.9.22</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45</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天津鼎兴橡塑有限公司环保设备提升改造项目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天津鼎兴橡塑有限公司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2020.8.14</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46</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 xml:space="preserve">经纬置地（天津）有限公司海华园住宅小区项目 </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经纬置地|（天津）有限公司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2020.9.18</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47</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太平镇中心污水处理站提标改造工程</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天津市滨海新区太平镇政府社会服务中心</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2020.8.28</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lastRenderedPageBreak/>
              <w:t>48</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苏家院村锅炉房煤改燃工程项目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无</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2020.9.18</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49</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建研构克新建厂房及新上新型建筑材料研制与生产设备</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建研构克（天津）科技有限公司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2020.9.27</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50</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中沙（天津）石化有限公司12#乙烯裂解炉废气脱销项目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中沙（天津）石化有限公司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2020.9.27</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51</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水务部新建一套催化燃烧装置项目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中国石油化工股份有限公司天津分公司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2020.9.27</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52</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中国石油化工股份有限公司天津分公司催化裂化装置和蜡油加氢装置改造</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中国石油化工股份有限公司天津分公司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2020.9.27</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53</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导热油煤改燃气提升改造项目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天津市广鑫化工有限公司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2020.7.20</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54</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天津兴辉达制衣有限公司年产30万件毛衣项目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天津兴辉达制衣有限公司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2020.7.24</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lastRenderedPageBreak/>
              <w:t>55</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天津电信大港西正河村西南（120116500000000608）建设项目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中国电信股份有限公司天津分公司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2020.9.25</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56</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天津分公司化工部大芳烃车间涉苯储罐新增油气回收设施项目</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中国石油化工股份有限公司天津分公司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2020.9.29</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3D1E33">
        <w:trPr>
          <w:trHeight w:val="1125"/>
          <w:jc w:val="center"/>
        </w:trPr>
        <w:tc>
          <w:tcPr>
            <w:tcW w:w="901" w:type="dxa"/>
            <w:tcBorders>
              <w:top w:val="nil"/>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sz w:val="24"/>
                <w:szCs w:val="24"/>
              </w:rPr>
            </w:pPr>
            <w:r>
              <w:rPr>
                <w:rFonts w:ascii="仿宋" w:eastAsia="仿宋" w:hAnsi="仿宋" w:hint="eastAsia"/>
                <w:sz w:val="24"/>
                <w:szCs w:val="24"/>
              </w:rPr>
              <w:t>57</w:t>
            </w:r>
          </w:p>
        </w:tc>
        <w:tc>
          <w:tcPr>
            <w:tcW w:w="3315"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 xml:space="preserve">天津赛克电动车有限公司上新90万辆/年自行车组装生产线项目 </w:t>
            </w:r>
          </w:p>
        </w:tc>
        <w:tc>
          <w:tcPr>
            <w:tcW w:w="2378"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left"/>
              <w:textAlignment w:val="center"/>
              <w:rPr>
                <w:rFonts w:ascii="仿宋" w:eastAsia="仿宋" w:hAnsi="仿宋" w:cs="等线"/>
                <w:color w:val="000000"/>
                <w:kern w:val="0"/>
                <w:sz w:val="22"/>
                <w:szCs w:val="22"/>
              </w:rPr>
            </w:pPr>
            <w:r w:rsidRPr="000F5607">
              <w:rPr>
                <w:rFonts w:ascii="仿宋" w:eastAsia="仿宋" w:hAnsi="仿宋" w:cs="等线" w:hint="eastAsia"/>
                <w:color w:val="000000"/>
                <w:kern w:val="0"/>
                <w:sz w:val="22"/>
                <w:szCs w:val="22"/>
              </w:rPr>
              <w:t>天津赛克电动车有限公司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2020.9.20</w:t>
            </w:r>
          </w:p>
        </w:tc>
        <w:tc>
          <w:tcPr>
            <w:tcW w:w="1984"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jc w:val="center"/>
              <w:rPr>
                <w:rFonts w:ascii="仿宋" w:eastAsia="仿宋" w:hAnsi="仿宋"/>
                <w:color w:val="000000"/>
                <w:sz w:val="24"/>
                <w:szCs w:val="24"/>
              </w:rPr>
            </w:pPr>
            <w:r w:rsidRPr="000F5607">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0F5607" w:rsidRPr="000F5607" w:rsidRDefault="000F5607" w:rsidP="000F5607">
            <w:pPr>
              <w:widowControl/>
              <w:jc w:val="center"/>
              <w:rPr>
                <w:rFonts w:ascii="仿宋" w:eastAsia="仿宋" w:hAnsi="仿宋" w:cs="宋体"/>
                <w:color w:val="000000"/>
                <w:kern w:val="0"/>
                <w:sz w:val="24"/>
                <w:szCs w:val="24"/>
              </w:rPr>
            </w:pPr>
            <w:r w:rsidRPr="000F5607">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0F5607" w:rsidRPr="00FC4912" w:rsidRDefault="000F5607" w:rsidP="000F5607">
            <w:pPr>
              <w:jc w:val="center"/>
              <w:rPr>
                <w:rFonts w:ascii="仿宋_GB2312" w:eastAsia="仿宋_GB2312" w:hAnsi="仿宋"/>
                <w:sz w:val="24"/>
                <w:szCs w:val="24"/>
              </w:rPr>
            </w:pPr>
          </w:p>
        </w:tc>
      </w:tr>
      <w:tr w:rsidR="000F5607" w:rsidTr="00607A9A">
        <w:trPr>
          <w:trHeight w:val="270"/>
          <w:jc w:val="center"/>
        </w:trPr>
        <w:tc>
          <w:tcPr>
            <w:tcW w:w="15237" w:type="dxa"/>
            <w:gridSpan w:val="8"/>
            <w:tcBorders>
              <w:top w:val="single" w:sz="4" w:space="0" w:color="auto"/>
              <w:left w:val="single" w:sz="4" w:space="0" w:color="auto"/>
              <w:bottom w:val="single" w:sz="4" w:space="0" w:color="auto"/>
              <w:right w:val="single" w:sz="4" w:space="0" w:color="000000"/>
            </w:tcBorders>
            <w:vAlign w:val="center"/>
          </w:tcPr>
          <w:p w:rsidR="000F5607" w:rsidRDefault="000F5607" w:rsidP="000F560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本季度共生成随机抽查重点项目</w:t>
            </w:r>
            <w:r>
              <w:rPr>
                <w:rFonts w:ascii="仿宋" w:eastAsia="仿宋" w:hAnsi="仿宋" w:cs="宋体" w:hint="eastAsia"/>
                <w:color w:val="000000"/>
                <w:kern w:val="0"/>
                <w:sz w:val="24"/>
                <w:szCs w:val="24"/>
                <w:u w:val="single"/>
              </w:rPr>
              <w:t xml:space="preserve">  7   </w:t>
            </w:r>
            <w:r>
              <w:rPr>
                <w:rFonts w:ascii="仿宋" w:eastAsia="仿宋" w:hAnsi="仿宋" w:cs="宋体" w:hint="eastAsia"/>
                <w:color w:val="000000"/>
                <w:kern w:val="0"/>
                <w:sz w:val="24"/>
                <w:szCs w:val="24"/>
              </w:rPr>
              <w:t>个，非重点项目</w:t>
            </w:r>
            <w:r>
              <w:rPr>
                <w:rFonts w:ascii="仿宋" w:eastAsia="仿宋" w:hAnsi="仿宋" w:cs="宋体" w:hint="eastAsia"/>
                <w:color w:val="000000"/>
                <w:kern w:val="0"/>
                <w:sz w:val="24"/>
                <w:szCs w:val="24"/>
                <w:u w:val="single"/>
              </w:rPr>
              <w:t xml:space="preserve"> 50   </w:t>
            </w:r>
            <w:r>
              <w:rPr>
                <w:rFonts w:ascii="仿宋" w:eastAsia="仿宋" w:hAnsi="仿宋" w:cs="宋体" w:hint="eastAsia"/>
                <w:color w:val="000000"/>
                <w:kern w:val="0"/>
                <w:sz w:val="24"/>
                <w:szCs w:val="24"/>
              </w:rPr>
              <w:t>个已完成检查</w:t>
            </w:r>
            <w:r>
              <w:rPr>
                <w:rFonts w:ascii="仿宋" w:eastAsia="仿宋" w:hAnsi="仿宋" w:cs="宋体" w:hint="eastAsia"/>
                <w:color w:val="000000"/>
                <w:kern w:val="0"/>
                <w:sz w:val="24"/>
                <w:szCs w:val="24"/>
                <w:u w:val="single"/>
              </w:rPr>
              <w:t xml:space="preserve">  57  </w:t>
            </w:r>
            <w:r>
              <w:rPr>
                <w:rFonts w:ascii="仿宋" w:eastAsia="仿宋" w:hAnsi="仿宋" w:cs="宋体" w:hint="eastAsia"/>
                <w:color w:val="000000"/>
                <w:kern w:val="0"/>
                <w:sz w:val="24"/>
                <w:szCs w:val="24"/>
              </w:rPr>
              <w:t>个，无法检查</w:t>
            </w:r>
            <w:r>
              <w:rPr>
                <w:rFonts w:ascii="仿宋" w:eastAsia="仿宋" w:hAnsi="仿宋" w:cs="宋体" w:hint="eastAsia"/>
                <w:color w:val="000000"/>
                <w:kern w:val="0"/>
                <w:sz w:val="24"/>
                <w:szCs w:val="24"/>
                <w:u w:val="single"/>
              </w:rPr>
              <w:t xml:space="preserve">   0</w:t>
            </w:r>
            <w:bookmarkStart w:id="0" w:name="_GoBack"/>
            <w:bookmarkEnd w:id="0"/>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个（无法检查的原因需逐项说明）。</w:t>
            </w:r>
          </w:p>
        </w:tc>
      </w:tr>
      <w:tr w:rsidR="000F5607" w:rsidTr="00607A9A">
        <w:trPr>
          <w:trHeight w:val="1200"/>
          <w:jc w:val="center"/>
        </w:trPr>
        <w:tc>
          <w:tcPr>
            <w:tcW w:w="15237" w:type="dxa"/>
            <w:gridSpan w:val="8"/>
            <w:tcBorders>
              <w:top w:val="single" w:sz="4" w:space="0" w:color="auto"/>
              <w:left w:val="single" w:sz="4" w:space="0" w:color="auto"/>
              <w:bottom w:val="single" w:sz="4" w:space="0" w:color="auto"/>
              <w:right w:val="single" w:sz="4" w:space="0" w:color="000000"/>
            </w:tcBorders>
            <w:vAlign w:val="center"/>
          </w:tcPr>
          <w:p w:rsidR="000F5607" w:rsidRDefault="000F5607" w:rsidP="000F560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填表说明：1、请将随机抽查生成的本季度全部项目逐一列出；</w:t>
            </w:r>
            <w:r>
              <w:rPr>
                <w:rFonts w:ascii="仿宋" w:eastAsia="仿宋" w:hAnsi="仿宋" w:cs="宋体" w:hint="eastAsia"/>
                <w:color w:val="000000"/>
                <w:kern w:val="0"/>
                <w:sz w:val="24"/>
                <w:szCs w:val="24"/>
              </w:rPr>
              <w:br/>
              <w:t xml:space="preserve">          2、检查状态填写 调查取证完成、执行中、未执行；</w:t>
            </w:r>
            <w:r>
              <w:rPr>
                <w:rFonts w:ascii="仿宋" w:eastAsia="仿宋" w:hAnsi="仿宋" w:cs="宋体" w:hint="eastAsia"/>
                <w:color w:val="000000"/>
                <w:kern w:val="0"/>
                <w:sz w:val="24"/>
                <w:szCs w:val="24"/>
              </w:rPr>
              <w:br/>
              <w:t xml:space="preserve">          3、如是否立案填写“是”的，案件状态填写立案中、立案完成；</w:t>
            </w:r>
          </w:p>
        </w:tc>
      </w:tr>
    </w:tbl>
    <w:p w:rsidR="00331A7E" w:rsidRPr="00EE1652" w:rsidRDefault="00331A7E"/>
    <w:sectPr w:rsidR="00331A7E" w:rsidRPr="00EE1652" w:rsidSect="00EE16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1B7E" w:rsidRDefault="001C1B7E" w:rsidP="00EE1652">
      <w:r>
        <w:separator/>
      </w:r>
    </w:p>
  </w:endnote>
  <w:endnote w:type="continuationSeparator" w:id="0">
    <w:p w:rsidR="001C1B7E" w:rsidRDefault="001C1B7E" w:rsidP="00EE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1B7E" w:rsidRDefault="001C1B7E" w:rsidP="00EE1652">
      <w:r>
        <w:separator/>
      </w:r>
    </w:p>
  </w:footnote>
  <w:footnote w:type="continuationSeparator" w:id="0">
    <w:p w:rsidR="001C1B7E" w:rsidRDefault="001C1B7E" w:rsidP="00EE1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4A85"/>
    <w:rsid w:val="00076F6D"/>
    <w:rsid w:val="00082BD7"/>
    <w:rsid w:val="000F0F9E"/>
    <w:rsid w:val="000F5607"/>
    <w:rsid w:val="001321A2"/>
    <w:rsid w:val="00190B89"/>
    <w:rsid w:val="001C1B7E"/>
    <w:rsid w:val="001F11B4"/>
    <w:rsid w:val="001F5ABD"/>
    <w:rsid w:val="00220E0E"/>
    <w:rsid w:val="002774B4"/>
    <w:rsid w:val="00281468"/>
    <w:rsid w:val="0029002C"/>
    <w:rsid w:val="00296A49"/>
    <w:rsid w:val="002B6D83"/>
    <w:rsid w:val="002C779D"/>
    <w:rsid w:val="00331A7E"/>
    <w:rsid w:val="00365ED7"/>
    <w:rsid w:val="0037198A"/>
    <w:rsid w:val="00376CEF"/>
    <w:rsid w:val="003874AA"/>
    <w:rsid w:val="003E033D"/>
    <w:rsid w:val="003F0590"/>
    <w:rsid w:val="004D103D"/>
    <w:rsid w:val="005323FE"/>
    <w:rsid w:val="00544F4A"/>
    <w:rsid w:val="00597020"/>
    <w:rsid w:val="005A7290"/>
    <w:rsid w:val="00607A9A"/>
    <w:rsid w:val="00617D29"/>
    <w:rsid w:val="00641E9D"/>
    <w:rsid w:val="006449E9"/>
    <w:rsid w:val="00673076"/>
    <w:rsid w:val="006F1C58"/>
    <w:rsid w:val="00714CC0"/>
    <w:rsid w:val="007233B9"/>
    <w:rsid w:val="007951E8"/>
    <w:rsid w:val="007F17C1"/>
    <w:rsid w:val="0081460E"/>
    <w:rsid w:val="00870030"/>
    <w:rsid w:val="00874F30"/>
    <w:rsid w:val="008808AE"/>
    <w:rsid w:val="0088660E"/>
    <w:rsid w:val="008F7B8D"/>
    <w:rsid w:val="00903FE0"/>
    <w:rsid w:val="009113C6"/>
    <w:rsid w:val="00963E2C"/>
    <w:rsid w:val="00967A45"/>
    <w:rsid w:val="00A60B8A"/>
    <w:rsid w:val="00A64B5C"/>
    <w:rsid w:val="00A9426B"/>
    <w:rsid w:val="00B514E7"/>
    <w:rsid w:val="00BB1F2A"/>
    <w:rsid w:val="00BF3D22"/>
    <w:rsid w:val="00C45FAB"/>
    <w:rsid w:val="00C544C2"/>
    <w:rsid w:val="00C8068F"/>
    <w:rsid w:val="00CC358B"/>
    <w:rsid w:val="00CD40D9"/>
    <w:rsid w:val="00D63C47"/>
    <w:rsid w:val="00D64A85"/>
    <w:rsid w:val="00DB59C3"/>
    <w:rsid w:val="00DC006D"/>
    <w:rsid w:val="00E47DE8"/>
    <w:rsid w:val="00E50057"/>
    <w:rsid w:val="00E83BF8"/>
    <w:rsid w:val="00EE1652"/>
    <w:rsid w:val="00F414AD"/>
    <w:rsid w:val="00F53138"/>
    <w:rsid w:val="00F73E73"/>
    <w:rsid w:val="00F927BC"/>
    <w:rsid w:val="00FB027B"/>
    <w:rsid w:val="00FC4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6C27E"/>
  <w15:docId w15:val="{0CA9E6E8-7C98-4047-879F-52ABF924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6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6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E1652"/>
    <w:rPr>
      <w:sz w:val="18"/>
      <w:szCs w:val="18"/>
    </w:rPr>
  </w:style>
  <w:style w:type="paragraph" w:styleId="a5">
    <w:name w:val="footer"/>
    <w:basedOn w:val="a"/>
    <w:link w:val="a6"/>
    <w:uiPriority w:val="99"/>
    <w:unhideWhenUsed/>
    <w:rsid w:val="00EE16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E16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7354">
      <w:bodyDiv w:val="1"/>
      <w:marLeft w:val="0"/>
      <w:marRight w:val="0"/>
      <w:marTop w:val="0"/>
      <w:marBottom w:val="0"/>
      <w:divBdr>
        <w:top w:val="none" w:sz="0" w:space="0" w:color="auto"/>
        <w:left w:val="none" w:sz="0" w:space="0" w:color="auto"/>
        <w:bottom w:val="none" w:sz="0" w:space="0" w:color="auto"/>
        <w:right w:val="none" w:sz="0" w:space="0" w:color="auto"/>
      </w:divBdr>
    </w:div>
    <w:div w:id="134303931">
      <w:bodyDiv w:val="1"/>
      <w:marLeft w:val="0"/>
      <w:marRight w:val="0"/>
      <w:marTop w:val="0"/>
      <w:marBottom w:val="0"/>
      <w:divBdr>
        <w:top w:val="none" w:sz="0" w:space="0" w:color="auto"/>
        <w:left w:val="none" w:sz="0" w:space="0" w:color="auto"/>
        <w:bottom w:val="none" w:sz="0" w:space="0" w:color="auto"/>
        <w:right w:val="none" w:sz="0" w:space="0" w:color="auto"/>
      </w:divBdr>
    </w:div>
    <w:div w:id="198014747">
      <w:bodyDiv w:val="1"/>
      <w:marLeft w:val="0"/>
      <w:marRight w:val="0"/>
      <w:marTop w:val="0"/>
      <w:marBottom w:val="0"/>
      <w:divBdr>
        <w:top w:val="none" w:sz="0" w:space="0" w:color="auto"/>
        <w:left w:val="none" w:sz="0" w:space="0" w:color="auto"/>
        <w:bottom w:val="none" w:sz="0" w:space="0" w:color="auto"/>
        <w:right w:val="none" w:sz="0" w:space="0" w:color="auto"/>
      </w:divBdr>
    </w:div>
    <w:div w:id="309598385">
      <w:bodyDiv w:val="1"/>
      <w:marLeft w:val="0"/>
      <w:marRight w:val="0"/>
      <w:marTop w:val="0"/>
      <w:marBottom w:val="0"/>
      <w:divBdr>
        <w:top w:val="none" w:sz="0" w:space="0" w:color="auto"/>
        <w:left w:val="none" w:sz="0" w:space="0" w:color="auto"/>
        <w:bottom w:val="none" w:sz="0" w:space="0" w:color="auto"/>
        <w:right w:val="none" w:sz="0" w:space="0" w:color="auto"/>
      </w:divBdr>
    </w:div>
    <w:div w:id="311065507">
      <w:bodyDiv w:val="1"/>
      <w:marLeft w:val="0"/>
      <w:marRight w:val="0"/>
      <w:marTop w:val="0"/>
      <w:marBottom w:val="0"/>
      <w:divBdr>
        <w:top w:val="none" w:sz="0" w:space="0" w:color="auto"/>
        <w:left w:val="none" w:sz="0" w:space="0" w:color="auto"/>
        <w:bottom w:val="none" w:sz="0" w:space="0" w:color="auto"/>
        <w:right w:val="none" w:sz="0" w:space="0" w:color="auto"/>
      </w:divBdr>
    </w:div>
    <w:div w:id="341591981">
      <w:bodyDiv w:val="1"/>
      <w:marLeft w:val="0"/>
      <w:marRight w:val="0"/>
      <w:marTop w:val="0"/>
      <w:marBottom w:val="0"/>
      <w:divBdr>
        <w:top w:val="none" w:sz="0" w:space="0" w:color="auto"/>
        <w:left w:val="none" w:sz="0" w:space="0" w:color="auto"/>
        <w:bottom w:val="none" w:sz="0" w:space="0" w:color="auto"/>
        <w:right w:val="none" w:sz="0" w:space="0" w:color="auto"/>
      </w:divBdr>
    </w:div>
    <w:div w:id="379987384">
      <w:bodyDiv w:val="1"/>
      <w:marLeft w:val="0"/>
      <w:marRight w:val="0"/>
      <w:marTop w:val="0"/>
      <w:marBottom w:val="0"/>
      <w:divBdr>
        <w:top w:val="none" w:sz="0" w:space="0" w:color="auto"/>
        <w:left w:val="none" w:sz="0" w:space="0" w:color="auto"/>
        <w:bottom w:val="none" w:sz="0" w:space="0" w:color="auto"/>
        <w:right w:val="none" w:sz="0" w:space="0" w:color="auto"/>
      </w:divBdr>
    </w:div>
    <w:div w:id="744303818">
      <w:bodyDiv w:val="1"/>
      <w:marLeft w:val="0"/>
      <w:marRight w:val="0"/>
      <w:marTop w:val="0"/>
      <w:marBottom w:val="0"/>
      <w:divBdr>
        <w:top w:val="none" w:sz="0" w:space="0" w:color="auto"/>
        <w:left w:val="none" w:sz="0" w:space="0" w:color="auto"/>
        <w:bottom w:val="none" w:sz="0" w:space="0" w:color="auto"/>
        <w:right w:val="none" w:sz="0" w:space="0" w:color="auto"/>
      </w:divBdr>
    </w:div>
    <w:div w:id="771779602">
      <w:bodyDiv w:val="1"/>
      <w:marLeft w:val="0"/>
      <w:marRight w:val="0"/>
      <w:marTop w:val="0"/>
      <w:marBottom w:val="0"/>
      <w:divBdr>
        <w:top w:val="none" w:sz="0" w:space="0" w:color="auto"/>
        <w:left w:val="none" w:sz="0" w:space="0" w:color="auto"/>
        <w:bottom w:val="none" w:sz="0" w:space="0" w:color="auto"/>
        <w:right w:val="none" w:sz="0" w:space="0" w:color="auto"/>
      </w:divBdr>
    </w:div>
    <w:div w:id="817958972">
      <w:bodyDiv w:val="1"/>
      <w:marLeft w:val="0"/>
      <w:marRight w:val="0"/>
      <w:marTop w:val="0"/>
      <w:marBottom w:val="0"/>
      <w:divBdr>
        <w:top w:val="none" w:sz="0" w:space="0" w:color="auto"/>
        <w:left w:val="none" w:sz="0" w:space="0" w:color="auto"/>
        <w:bottom w:val="none" w:sz="0" w:space="0" w:color="auto"/>
        <w:right w:val="none" w:sz="0" w:space="0" w:color="auto"/>
      </w:divBdr>
    </w:div>
    <w:div w:id="986394236">
      <w:bodyDiv w:val="1"/>
      <w:marLeft w:val="0"/>
      <w:marRight w:val="0"/>
      <w:marTop w:val="0"/>
      <w:marBottom w:val="0"/>
      <w:divBdr>
        <w:top w:val="none" w:sz="0" w:space="0" w:color="auto"/>
        <w:left w:val="none" w:sz="0" w:space="0" w:color="auto"/>
        <w:bottom w:val="none" w:sz="0" w:space="0" w:color="auto"/>
        <w:right w:val="none" w:sz="0" w:space="0" w:color="auto"/>
      </w:divBdr>
    </w:div>
    <w:div w:id="1123689740">
      <w:bodyDiv w:val="1"/>
      <w:marLeft w:val="0"/>
      <w:marRight w:val="0"/>
      <w:marTop w:val="0"/>
      <w:marBottom w:val="0"/>
      <w:divBdr>
        <w:top w:val="none" w:sz="0" w:space="0" w:color="auto"/>
        <w:left w:val="none" w:sz="0" w:space="0" w:color="auto"/>
        <w:bottom w:val="none" w:sz="0" w:space="0" w:color="auto"/>
        <w:right w:val="none" w:sz="0" w:space="0" w:color="auto"/>
      </w:divBdr>
    </w:div>
    <w:div w:id="1289822623">
      <w:bodyDiv w:val="1"/>
      <w:marLeft w:val="0"/>
      <w:marRight w:val="0"/>
      <w:marTop w:val="0"/>
      <w:marBottom w:val="0"/>
      <w:divBdr>
        <w:top w:val="none" w:sz="0" w:space="0" w:color="auto"/>
        <w:left w:val="none" w:sz="0" w:space="0" w:color="auto"/>
        <w:bottom w:val="none" w:sz="0" w:space="0" w:color="auto"/>
        <w:right w:val="none" w:sz="0" w:space="0" w:color="auto"/>
      </w:divBdr>
    </w:div>
    <w:div w:id="1404333989">
      <w:bodyDiv w:val="1"/>
      <w:marLeft w:val="0"/>
      <w:marRight w:val="0"/>
      <w:marTop w:val="0"/>
      <w:marBottom w:val="0"/>
      <w:divBdr>
        <w:top w:val="none" w:sz="0" w:space="0" w:color="auto"/>
        <w:left w:val="none" w:sz="0" w:space="0" w:color="auto"/>
        <w:bottom w:val="none" w:sz="0" w:space="0" w:color="auto"/>
        <w:right w:val="none" w:sz="0" w:space="0" w:color="auto"/>
      </w:divBdr>
    </w:div>
    <w:div w:id="1623534139">
      <w:bodyDiv w:val="1"/>
      <w:marLeft w:val="0"/>
      <w:marRight w:val="0"/>
      <w:marTop w:val="0"/>
      <w:marBottom w:val="0"/>
      <w:divBdr>
        <w:top w:val="none" w:sz="0" w:space="0" w:color="auto"/>
        <w:left w:val="none" w:sz="0" w:space="0" w:color="auto"/>
        <w:bottom w:val="none" w:sz="0" w:space="0" w:color="auto"/>
        <w:right w:val="none" w:sz="0" w:space="0" w:color="auto"/>
      </w:divBdr>
    </w:div>
    <w:div w:id="1803304385">
      <w:bodyDiv w:val="1"/>
      <w:marLeft w:val="0"/>
      <w:marRight w:val="0"/>
      <w:marTop w:val="0"/>
      <w:marBottom w:val="0"/>
      <w:divBdr>
        <w:top w:val="none" w:sz="0" w:space="0" w:color="auto"/>
        <w:left w:val="none" w:sz="0" w:space="0" w:color="auto"/>
        <w:bottom w:val="none" w:sz="0" w:space="0" w:color="auto"/>
        <w:right w:val="none" w:sz="0" w:space="0" w:color="auto"/>
      </w:divBdr>
    </w:div>
    <w:div w:id="1817993112">
      <w:bodyDiv w:val="1"/>
      <w:marLeft w:val="0"/>
      <w:marRight w:val="0"/>
      <w:marTop w:val="0"/>
      <w:marBottom w:val="0"/>
      <w:divBdr>
        <w:top w:val="none" w:sz="0" w:space="0" w:color="auto"/>
        <w:left w:val="none" w:sz="0" w:space="0" w:color="auto"/>
        <w:bottom w:val="none" w:sz="0" w:space="0" w:color="auto"/>
        <w:right w:val="none" w:sz="0" w:space="0" w:color="auto"/>
      </w:divBdr>
    </w:div>
    <w:div w:id="1825587658">
      <w:bodyDiv w:val="1"/>
      <w:marLeft w:val="0"/>
      <w:marRight w:val="0"/>
      <w:marTop w:val="0"/>
      <w:marBottom w:val="0"/>
      <w:divBdr>
        <w:top w:val="none" w:sz="0" w:space="0" w:color="auto"/>
        <w:left w:val="none" w:sz="0" w:space="0" w:color="auto"/>
        <w:bottom w:val="none" w:sz="0" w:space="0" w:color="auto"/>
        <w:right w:val="none" w:sz="0" w:space="0" w:color="auto"/>
      </w:divBdr>
    </w:div>
    <w:div w:id="1956011886">
      <w:bodyDiv w:val="1"/>
      <w:marLeft w:val="0"/>
      <w:marRight w:val="0"/>
      <w:marTop w:val="0"/>
      <w:marBottom w:val="0"/>
      <w:divBdr>
        <w:top w:val="none" w:sz="0" w:space="0" w:color="auto"/>
        <w:left w:val="none" w:sz="0" w:space="0" w:color="auto"/>
        <w:bottom w:val="none" w:sz="0" w:space="0" w:color="auto"/>
        <w:right w:val="none" w:sz="0" w:space="0" w:color="auto"/>
      </w:divBdr>
    </w:div>
    <w:div w:id="2030984538">
      <w:bodyDiv w:val="1"/>
      <w:marLeft w:val="0"/>
      <w:marRight w:val="0"/>
      <w:marTop w:val="0"/>
      <w:marBottom w:val="0"/>
      <w:divBdr>
        <w:top w:val="none" w:sz="0" w:space="0" w:color="auto"/>
        <w:left w:val="none" w:sz="0" w:space="0" w:color="auto"/>
        <w:bottom w:val="none" w:sz="0" w:space="0" w:color="auto"/>
        <w:right w:val="none" w:sz="0" w:space="0" w:color="auto"/>
      </w:divBdr>
    </w:div>
    <w:div w:id="20561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567</Words>
  <Characters>3238</Characters>
  <Application>Microsoft Office Word</Application>
  <DocSecurity>0</DocSecurity>
  <Lines>26</Lines>
  <Paragraphs>7</Paragraphs>
  <ScaleCrop>false</ScaleCrop>
  <Company>Microsoft</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杨明</dc:creator>
  <cp:lastModifiedBy>2708</cp:lastModifiedBy>
  <cp:revision>12</cp:revision>
  <dcterms:created xsi:type="dcterms:W3CDTF">2020-09-24T01:10:00Z</dcterms:created>
  <dcterms:modified xsi:type="dcterms:W3CDTF">2020-10-12T08:48:00Z</dcterms:modified>
</cp:coreProperties>
</file>