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3" w:type="dxa"/>
        <w:tblLayout w:type="fixed"/>
        <w:tblLook w:val="0000"/>
      </w:tblPr>
      <w:tblGrid>
        <w:gridCol w:w="516"/>
        <w:gridCol w:w="1393"/>
        <w:gridCol w:w="720"/>
        <w:gridCol w:w="312"/>
        <w:gridCol w:w="4304"/>
        <w:gridCol w:w="723"/>
        <w:gridCol w:w="836"/>
        <w:gridCol w:w="160"/>
        <w:gridCol w:w="236"/>
      </w:tblGrid>
      <w:tr w:rsidR="00EA166C" w:rsidTr="00EA166C">
        <w:trPr>
          <w:trHeight w:val="36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4"/>
                <w:szCs w:val="34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4"/>
                <w:szCs w:val="34"/>
              </w:rPr>
              <w:t>附件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A166C" w:rsidTr="00EA166C">
        <w:trPr>
          <w:gridAfter w:val="2"/>
          <w:wAfter w:w="396" w:type="dxa"/>
          <w:trHeight w:val="987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职责目录模板</w:t>
            </w:r>
          </w:p>
        </w:tc>
      </w:tr>
      <w:tr w:rsidR="00EA166C" w:rsidTr="00EA166C">
        <w:trPr>
          <w:gridAfter w:val="2"/>
          <w:wAfter w:w="396" w:type="dxa"/>
          <w:trHeight w:val="61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  <w:u w:val="single"/>
              </w:rPr>
              <w:t>滨海新区汉沽园林绿化服务中心</w:t>
            </w:r>
            <w:r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职责目录</w:t>
            </w:r>
          </w:p>
        </w:tc>
      </w:tr>
      <w:tr w:rsidR="00EA166C" w:rsidTr="00EA166C">
        <w:trPr>
          <w:gridAfter w:val="2"/>
          <w:wAfter w:w="396" w:type="dxa"/>
          <w:trHeight w:val="4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主要</w:t>
            </w:r>
          </w:p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</w:t>
            </w:r>
          </w:p>
        </w:tc>
        <w:tc>
          <w:tcPr>
            <w:tcW w:w="68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职责事项</w:t>
            </w:r>
          </w:p>
        </w:tc>
      </w:tr>
      <w:tr w:rsidR="00EA166C" w:rsidTr="00EA166C">
        <w:trPr>
          <w:gridAfter w:val="2"/>
          <w:wAfter w:w="396" w:type="dxa"/>
          <w:trHeight w:val="795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>
              <w:rPr>
                <w:rFonts w:ascii="方正黑体简体" w:eastAsia="方正黑体简体" w:hAnsi="宋体" w:cs="宋体" w:hint="eastAsia"/>
                <w:kern w:val="0"/>
                <w:sz w:val="30"/>
                <w:szCs w:val="30"/>
              </w:rPr>
              <w:t>页码</w:t>
            </w:r>
          </w:p>
        </w:tc>
      </w:tr>
      <w:tr w:rsidR="00EA166C" w:rsidTr="00EA166C">
        <w:trPr>
          <w:gridAfter w:val="2"/>
          <w:wAfter w:w="396" w:type="dxa"/>
          <w:trHeight w:val="69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Pr="00EA166C" w:rsidRDefault="00EA166C" w:rsidP="008014F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EA166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承担区域内园林绿化服务工作　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1.1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6C" w:rsidRDefault="00EA166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辖区内绿地养护管理工作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1</w:t>
            </w:r>
          </w:p>
        </w:tc>
      </w:tr>
      <w:tr w:rsidR="00EA166C" w:rsidTr="00EA166C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1.2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6C" w:rsidRDefault="00EA166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辖区内游园绿地、水体养护工作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2</w:t>
            </w:r>
          </w:p>
        </w:tc>
      </w:tr>
      <w:tr w:rsidR="00EA166C" w:rsidTr="00EA166C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1.3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66C" w:rsidRDefault="00EA166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辖区内行道树养护管理工作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3</w:t>
            </w:r>
          </w:p>
        </w:tc>
      </w:tr>
      <w:tr w:rsidR="00EA166C" w:rsidTr="00EA166C">
        <w:trPr>
          <w:gridAfter w:val="2"/>
          <w:wAfter w:w="396" w:type="dxa"/>
          <w:trHeight w:val="690"/>
        </w:trPr>
        <w:tc>
          <w:tcPr>
            <w:tcW w:w="5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3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left"/>
              <w:rPr>
                <w:rFonts w:ascii="方正楷体简体" w:eastAsia="方正楷体简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1.4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66C" w:rsidRDefault="000E681D" w:rsidP="008014F5">
            <w:pPr>
              <w:jc w:val="center"/>
              <w:rPr>
                <w:rFonts w:ascii="方正黑体简体" w:eastAsia="方正黑体简体" w:hAnsi="宋体" w:cs="宋体"/>
                <w:kern w:val="0"/>
                <w:sz w:val="30"/>
                <w:szCs w:val="30"/>
              </w:rPr>
            </w:pPr>
            <w:r w:rsidRPr="000E681D">
              <w:rPr>
                <w:rFonts w:ascii="宋体" w:hAnsi="宋体" w:hint="eastAsia"/>
                <w:sz w:val="28"/>
                <w:szCs w:val="28"/>
              </w:rPr>
              <w:t>辖区内游园、绿地等绿化提升工作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166C" w:rsidRDefault="00EA166C" w:rsidP="008014F5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30"/>
                <w:szCs w:val="30"/>
              </w:rPr>
            </w:pPr>
            <w:r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 xml:space="preserve">　</w:t>
            </w:r>
            <w:r w:rsidR="00D66CB4">
              <w:rPr>
                <w:rFonts w:ascii="方正仿宋简体" w:eastAsia="方正仿宋简体" w:hAnsi="宋体" w:cs="宋体" w:hint="eastAsia"/>
                <w:kern w:val="0"/>
                <w:sz w:val="30"/>
                <w:szCs w:val="30"/>
              </w:rPr>
              <w:t>4</w:t>
            </w:r>
          </w:p>
        </w:tc>
      </w:tr>
    </w:tbl>
    <w:p w:rsidR="00EA166C" w:rsidRDefault="00EA166C" w:rsidP="00EA166C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EA166C" w:rsidRDefault="00EA166C" w:rsidP="00EA166C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EA166C" w:rsidRDefault="00EA166C" w:rsidP="00EA166C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EA166C" w:rsidRDefault="00EA166C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 w:hint="eastAsia"/>
          <w:sz w:val="34"/>
          <w:szCs w:val="34"/>
        </w:rPr>
      </w:pPr>
    </w:p>
    <w:p w:rsidR="007947B4" w:rsidRDefault="007947B4" w:rsidP="00EA166C">
      <w:pPr>
        <w:spacing w:line="588" w:lineRule="exact"/>
        <w:jc w:val="left"/>
        <w:rPr>
          <w:rFonts w:eastAsia="方正仿宋简体"/>
          <w:sz w:val="34"/>
          <w:szCs w:val="34"/>
        </w:rPr>
      </w:pPr>
    </w:p>
    <w:p w:rsidR="00EA166C" w:rsidRDefault="00EA166C" w:rsidP="00EA166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职责事项信息表</w:t>
      </w:r>
    </w:p>
    <w:p w:rsidR="00EA166C" w:rsidRDefault="00EA166C" w:rsidP="00EA166C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（绿地养护）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EA166C" w:rsidTr="00540AAD">
        <w:trPr>
          <w:trHeight w:val="10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1.1</w:t>
            </w:r>
          </w:p>
        </w:tc>
      </w:tr>
      <w:tr w:rsidR="00EA166C" w:rsidTr="00540AAD">
        <w:trPr>
          <w:trHeight w:val="93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28"/>
                <w:szCs w:val="28"/>
              </w:rPr>
            </w:pPr>
            <w:r w:rsidRPr="00540AAD">
              <w:rPr>
                <w:rFonts w:ascii="宋体" w:hAnsi="宋体" w:hint="eastAsia"/>
                <w:sz w:val="30"/>
                <w:szCs w:val="30"/>
              </w:rPr>
              <w:t>辖区内绿地养护管理工作</w:t>
            </w:r>
          </w:p>
        </w:tc>
      </w:tr>
      <w:tr w:rsidR="00EA166C" w:rsidTr="00540AAD">
        <w:trPr>
          <w:trHeight w:hRule="exact" w:val="105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津滨编字[2017]56号</w:t>
            </w:r>
          </w:p>
        </w:tc>
      </w:tr>
      <w:tr w:rsidR="00EA166C" w:rsidTr="00540AA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天津市滨海新区汉沽园林服务中心</w:t>
            </w:r>
          </w:p>
        </w:tc>
      </w:tr>
      <w:tr w:rsidR="00EA166C" w:rsidTr="00540AA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辖区内绿地及设施养护，劝阻破坏行为，举报不法行为</w:t>
            </w:r>
          </w:p>
        </w:tc>
      </w:tr>
      <w:tr w:rsidR="00EA166C" w:rsidTr="00540AAD">
        <w:trPr>
          <w:trHeight w:hRule="exact" w:val="26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园辖内绿地分片由专人进行绿化养护工作，包括绿地卫生、绿地灌溉、施肥、修剪、防寒等工作。做到绿地内无死树、无病虫害，无安全隐患。每天对车辆、设施设备进行检查维护，发现问题及时维修，对游园内游客做好文明游园宣传工作，对发现破坏绿化行为进行劝阻，对不法行为进行举报。</w:t>
            </w:r>
          </w:p>
        </w:tc>
      </w:tr>
      <w:tr w:rsidR="00EA166C" w:rsidTr="00540AAD">
        <w:trPr>
          <w:trHeight w:hRule="exact" w:val="11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辖区内游人及周边居民、企事业单位</w:t>
            </w:r>
          </w:p>
        </w:tc>
      </w:tr>
      <w:tr w:rsidR="00EA166C" w:rsidTr="00540AAD">
        <w:trPr>
          <w:trHeight w:hRule="exact" w:val="113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 w:rsidP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负责辖区490万平米专业绿地养护工作</w:t>
            </w:r>
          </w:p>
        </w:tc>
      </w:tr>
      <w:tr w:rsidR="00EA166C" w:rsidTr="00540AAD">
        <w:trPr>
          <w:trHeight w:hRule="exact" w:val="9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022-25694967</w:t>
            </w:r>
          </w:p>
        </w:tc>
      </w:tr>
    </w:tbl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EA166C" w:rsidRDefault="00EA166C" w:rsidP="00EA166C">
      <w:pPr>
        <w:rPr>
          <w:rFonts w:ascii="宋体" w:hAnsi="宋体"/>
          <w:szCs w:val="21"/>
        </w:rPr>
      </w:pPr>
    </w:p>
    <w:p w:rsidR="00EA166C" w:rsidRDefault="00EA166C" w:rsidP="00EA166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附件3</w:t>
      </w:r>
    </w:p>
    <w:p w:rsidR="00EA166C" w:rsidRDefault="00EA166C" w:rsidP="00EA166C">
      <w:pPr>
        <w:rPr>
          <w:rFonts w:ascii="宋体" w:hAnsi="宋体"/>
          <w:szCs w:val="21"/>
        </w:rPr>
      </w:pPr>
    </w:p>
    <w:p w:rsidR="00EA166C" w:rsidRDefault="00EA166C" w:rsidP="00EA166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职责事项信息表</w:t>
      </w:r>
    </w:p>
    <w:p w:rsidR="00EA166C" w:rsidRDefault="00EA166C" w:rsidP="00EA166C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</w:t>
      </w:r>
      <w:r w:rsidR="00D66CB4">
        <w:rPr>
          <w:rFonts w:ascii="宋体" w:hAnsi="宋体" w:hint="eastAsia"/>
          <w:sz w:val="30"/>
          <w:szCs w:val="30"/>
          <w:u w:val="single"/>
        </w:rPr>
        <w:t>游园绿地、</w:t>
      </w:r>
      <w:r>
        <w:rPr>
          <w:rFonts w:ascii="宋体" w:hAnsi="宋体" w:hint="eastAsia"/>
          <w:sz w:val="30"/>
          <w:szCs w:val="30"/>
          <w:u w:val="single"/>
        </w:rPr>
        <w:t>水体养护）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EA166C" w:rsidTr="00540AAD">
        <w:trPr>
          <w:trHeight w:hRule="exact" w:val="7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1.2</w:t>
            </w:r>
          </w:p>
        </w:tc>
      </w:tr>
      <w:tr w:rsidR="00EA166C" w:rsidTr="00A94CEE">
        <w:trPr>
          <w:trHeight w:hRule="exact" w:val="8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540AAD">
              <w:rPr>
                <w:rFonts w:ascii="宋体" w:hAnsi="宋体" w:hint="eastAsia"/>
                <w:sz w:val="30"/>
                <w:szCs w:val="30"/>
              </w:rPr>
              <w:t>辖区内游园绿地、水体养护工作</w:t>
            </w:r>
          </w:p>
        </w:tc>
      </w:tr>
      <w:tr w:rsidR="00EA166C" w:rsidTr="00A94CEE">
        <w:trPr>
          <w:trHeight w:val="8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EA166C">
              <w:rPr>
                <w:rFonts w:ascii="宋体" w:hAnsi="宋体" w:hint="eastAsia"/>
                <w:sz w:val="30"/>
                <w:szCs w:val="30"/>
              </w:rPr>
              <w:t>津滨编字[2017]56号</w:t>
            </w:r>
          </w:p>
        </w:tc>
      </w:tr>
      <w:tr w:rsidR="00EA166C" w:rsidTr="00A94CEE">
        <w:trPr>
          <w:trHeight w:val="9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天津市滨海新区汉沽园林绿化服务中心</w:t>
            </w:r>
          </w:p>
        </w:tc>
      </w:tr>
      <w:tr w:rsidR="00EA166C" w:rsidTr="00A94CEE">
        <w:trPr>
          <w:trHeight w:val="9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辖区内游园绿地养护管理</w:t>
            </w:r>
          </w:p>
        </w:tc>
      </w:tr>
      <w:tr w:rsidR="00EA166C" w:rsidTr="00A94CEE">
        <w:trPr>
          <w:trHeight w:val="26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 w:rsidP="00D66CB4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游园进行卫生清理工作，保证做到卫生无死角。对游园内绿化设施进行检查、养护，保证设施安全。对园内水面每天由专人进行水面清理工作，湖面禁止有塑料袋、水瓶等漂浮物，对水域内水草进行打捞，防治微生物滋生，维护水质干净。冬季湖面结冰后，</w:t>
            </w:r>
            <w:r w:rsidR="00D66CB4">
              <w:rPr>
                <w:rFonts w:ascii="宋体" w:hAnsi="宋体" w:hint="eastAsia"/>
                <w:sz w:val="28"/>
                <w:szCs w:val="28"/>
              </w:rPr>
              <w:t>设</w:t>
            </w:r>
            <w:r>
              <w:rPr>
                <w:rFonts w:ascii="宋体" w:hAnsi="宋体" w:hint="eastAsia"/>
                <w:sz w:val="28"/>
                <w:szCs w:val="28"/>
              </w:rPr>
              <w:t>专人巡视，禁止湖面滑冰，设立危险警示牌，杜绝安全隐患。</w:t>
            </w:r>
          </w:p>
        </w:tc>
      </w:tr>
      <w:tr w:rsidR="00EA166C" w:rsidTr="00A94CEE">
        <w:trPr>
          <w:trHeight w:val="97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园区内游人</w:t>
            </w:r>
          </w:p>
        </w:tc>
      </w:tr>
      <w:tr w:rsidR="00EA166C" w:rsidTr="00A94CEE">
        <w:trPr>
          <w:trHeight w:val="100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负责辖区内游园绿地养护管理</w:t>
            </w:r>
          </w:p>
        </w:tc>
      </w:tr>
      <w:tr w:rsidR="00EA166C" w:rsidTr="00A94CEE">
        <w:trPr>
          <w:trHeight w:val="97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022-25694967</w:t>
            </w:r>
          </w:p>
        </w:tc>
      </w:tr>
    </w:tbl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EA166C" w:rsidRDefault="00EA166C" w:rsidP="00EA166C">
      <w:pPr>
        <w:rPr>
          <w:rFonts w:ascii="宋体" w:hAnsi="宋体"/>
          <w:szCs w:val="21"/>
        </w:rPr>
      </w:pPr>
    </w:p>
    <w:p w:rsidR="00EA166C" w:rsidRDefault="00EA166C" w:rsidP="00EA166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附件3</w:t>
      </w:r>
    </w:p>
    <w:p w:rsidR="00EA166C" w:rsidRDefault="00EA166C" w:rsidP="00EA166C">
      <w:pPr>
        <w:rPr>
          <w:rFonts w:ascii="宋体" w:hAnsi="宋体"/>
          <w:szCs w:val="21"/>
        </w:rPr>
      </w:pPr>
    </w:p>
    <w:p w:rsidR="00EA166C" w:rsidRDefault="00EA166C" w:rsidP="00EA166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职责事项信息表</w:t>
      </w:r>
    </w:p>
    <w:p w:rsidR="00EA166C" w:rsidRDefault="00EA166C" w:rsidP="00EA166C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（行道树管理）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EA166C" w:rsidTr="00540AAD">
        <w:trPr>
          <w:trHeight w:val="82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1.3</w:t>
            </w:r>
          </w:p>
        </w:tc>
      </w:tr>
      <w:tr w:rsidR="00EA166C" w:rsidTr="00540AAD">
        <w:trPr>
          <w:trHeight w:val="82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540AAD">
              <w:rPr>
                <w:rFonts w:ascii="宋体" w:hAnsi="宋体" w:hint="eastAsia"/>
                <w:sz w:val="30"/>
                <w:szCs w:val="30"/>
              </w:rPr>
              <w:t>辖区内行道树养护管理工作</w:t>
            </w:r>
          </w:p>
        </w:tc>
      </w:tr>
      <w:tr w:rsidR="00EA166C" w:rsidTr="00540AAD">
        <w:trPr>
          <w:trHeight w:val="6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EA166C">
              <w:rPr>
                <w:rFonts w:ascii="宋体" w:hAnsi="宋体" w:hint="eastAsia"/>
                <w:sz w:val="30"/>
                <w:szCs w:val="30"/>
              </w:rPr>
              <w:t>津滨编字[2017]56号</w:t>
            </w:r>
          </w:p>
        </w:tc>
      </w:tr>
      <w:tr w:rsidR="00EA166C" w:rsidTr="00540AAD">
        <w:trPr>
          <w:trHeight w:val="84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EA166C">
              <w:rPr>
                <w:rFonts w:ascii="宋体" w:hAnsi="宋体" w:hint="eastAsia"/>
                <w:sz w:val="30"/>
                <w:szCs w:val="30"/>
              </w:rPr>
              <w:t>天津市滨海新区汉沽园林绿化服务中心</w:t>
            </w:r>
          </w:p>
        </w:tc>
      </w:tr>
      <w:tr w:rsidR="00EA166C" w:rsidTr="00540AAD">
        <w:trPr>
          <w:trHeight w:val="8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 w:rsidRPr="00540AAD">
              <w:rPr>
                <w:rFonts w:ascii="宋体" w:hAnsi="宋体" w:hint="eastAsia"/>
                <w:sz w:val="30"/>
                <w:szCs w:val="30"/>
              </w:rPr>
              <w:t>辖区内行道树养护管理工作</w:t>
            </w:r>
          </w:p>
        </w:tc>
      </w:tr>
      <w:tr w:rsidR="00EA166C" w:rsidTr="00540AAD">
        <w:trPr>
          <w:trHeight w:val="18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排专人对辖区内全部行道树进行无死角巡查，尤其对老城区内的高大乔木进行重点巡查，根据巡查记录对行道树进行养护、栽植等工作，在保证美观和正常生长的情况下，及时进行修剪等工作，确保恶劣天气情况下树木安全。</w:t>
            </w:r>
          </w:p>
        </w:tc>
      </w:tr>
      <w:tr w:rsidR="00EA166C" w:rsidTr="00540AAD">
        <w:trPr>
          <w:trHeight w:val="9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辖区内行人、车辆及周边居民、企事业单位</w:t>
            </w:r>
          </w:p>
        </w:tc>
      </w:tr>
      <w:tr w:rsidR="00EA166C" w:rsidTr="00540AAD">
        <w:trPr>
          <w:trHeight w:val="126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辖区内行道树养护管理工作</w:t>
            </w:r>
          </w:p>
        </w:tc>
      </w:tr>
      <w:tr w:rsidR="00EA166C" w:rsidTr="00540AAD">
        <w:trPr>
          <w:trHeight w:val="9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66C" w:rsidRDefault="00EA166C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022-25694967</w:t>
            </w:r>
          </w:p>
        </w:tc>
      </w:tr>
    </w:tbl>
    <w:p w:rsidR="00EA166C" w:rsidRDefault="00EA166C" w:rsidP="00EA166C">
      <w:pPr>
        <w:rPr>
          <w:rFonts w:ascii="宋体" w:hAnsi="宋体"/>
          <w:sz w:val="30"/>
          <w:szCs w:val="30"/>
        </w:rPr>
      </w:pPr>
    </w:p>
    <w:p w:rsidR="00F86342" w:rsidRDefault="000E681D">
      <w:r>
        <w:rPr>
          <w:rFonts w:hint="eastAsia"/>
        </w:rPr>
        <w:t xml:space="preserve">                        </w:t>
      </w:r>
    </w:p>
    <w:p w:rsidR="000E681D" w:rsidRDefault="000E681D"/>
    <w:p w:rsidR="000E681D" w:rsidRDefault="000E681D"/>
    <w:p w:rsidR="000E681D" w:rsidRDefault="000E681D"/>
    <w:p w:rsidR="000E681D" w:rsidRDefault="000E681D"/>
    <w:p w:rsidR="000E681D" w:rsidRDefault="000E681D"/>
    <w:p w:rsidR="000E681D" w:rsidRDefault="000E681D"/>
    <w:p w:rsidR="000E681D" w:rsidRPr="000E681D" w:rsidRDefault="000E681D" w:rsidP="000E681D">
      <w:pPr>
        <w:rPr>
          <w:rFonts w:ascii="宋体" w:hAnsi="宋体"/>
          <w:szCs w:val="21"/>
        </w:rPr>
      </w:pPr>
      <w:r w:rsidRPr="000E681D">
        <w:rPr>
          <w:rFonts w:ascii="宋体" w:hAnsi="宋体" w:hint="eastAsia"/>
          <w:szCs w:val="21"/>
        </w:rPr>
        <w:lastRenderedPageBreak/>
        <w:t>附件3</w:t>
      </w:r>
    </w:p>
    <w:p w:rsidR="000E681D" w:rsidRDefault="000E681D" w:rsidP="000E681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职责事项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信息表</w:t>
      </w:r>
    </w:p>
    <w:p w:rsidR="000E681D" w:rsidRDefault="000E681D" w:rsidP="000E681D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  <w:u w:val="single"/>
        </w:rPr>
        <w:t>（绿化提升）</w:t>
      </w:r>
      <w:r>
        <w:rPr>
          <w:rFonts w:ascii="宋体" w:hAnsi="宋体" w:hint="eastAsia"/>
          <w:sz w:val="30"/>
          <w:szCs w:val="30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6974"/>
      </w:tblGrid>
      <w:tr w:rsidR="000E681D" w:rsidTr="00A94C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1.4</w:t>
            </w:r>
          </w:p>
        </w:tc>
      </w:tr>
      <w:tr w:rsidR="000E681D" w:rsidTr="00A94C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辖区内游园、绿地等绿化提升工作</w:t>
            </w:r>
          </w:p>
        </w:tc>
      </w:tr>
      <w:tr w:rsidR="000E681D" w:rsidTr="00A94C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法定依据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D66CB4">
            <w:pPr>
              <w:rPr>
                <w:rFonts w:ascii="宋体" w:hAnsi="宋体"/>
                <w:sz w:val="30"/>
                <w:szCs w:val="30"/>
              </w:rPr>
            </w:pPr>
            <w:r w:rsidRPr="00D66CB4">
              <w:rPr>
                <w:rFonts w:ascii="宋体" w:hAnsi="宋体" w:hint="eastAsia"/>
                <w:sz w:val="30"/>
                <w:szCs w:val="30"/>
              </w:rPr>
              <w:t>津滨编字[2017]56号</w:t>
            </w:r>
          </w:p>
        </w:tc>
      </w:tr>
      <w:tr w:rsidR="000E681D" w:rsidTr="00A94C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实施机构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天津市滨海新区</w:t>
            </w:r>
            <w:r w:rsidR="00A94CEE">
              <w:rPr>
                <w:rFonts w:ascii="宋体" w:hAnsi="宋体" w:hint="eastAsia"/>
                <w:sz w:val="30"/>
                <w:szCs w:val="30"/>
              </w:rPr>
              <w:t>汉沽园林绿化服务中心</w:t>
            </w:r>
          </w:p>
        </w:tc>
      </w:tr>
      <w:tr w:rsidR="000E681D" w:rsidTr="00A94CE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职责边界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辖区内游园、绿地绿化提升工作</w:t>
            </w:r>
          </w:p>
        </w:tc>
      </w:tr>
      <w:tr w:rsidR="000E681D" w:rsidTr="00A94CEE">
        <w:trPr>
          <w:trHeight w:val="23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运行流程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 w:rsidP="00D66CB4">
            <w:pPr>
              <w:spacing w:line="3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对辖区内游园、绿地</w:t>
            </w:r>
            <w:r w:rsidR="00A94CEE">
              <w:rPr>
                <w:rFonts w:ascii="宋体" w:hAnsi="宋体" w:hint="eastAsia"/>
                <w:sz w:val="28"/>
                <w:szCs w:val="28"/>
              </w:rPr>
              <w:t>内大面积的缺苗、斑秃现象，进行增绿补绿及必要的绿化</w:t>
            </w:r>
            <w:r>
              <w:rPr>
                <w:rFonts w:ascii="宋体" w:hAnsi="宋体" w:hint="eastAsia"/>
                <w:sz w:val="28"/>
                <w:szCs w:val="28"/>
              </w:rPr>
              <w:t>提升</w:t>
            </w:r>
            <w:r w:rsidR="00A94CEE">
              <w:rPr>
                <w:rFonts w:ascii="宋体" w:hAnsi="宋体" w:hint="eastAsia"/>
                <w:sz w:val="28"/>
                <w:szCs w:val="28"/>
              </w:rPr>
              <w:t>工作</w:t>
            </w:r>
            <w:r>
              <w:rPr>
                <w:rFonts w:ascii="宋体" w:hAnsi="宋体" w:hint="eastAsia"/>
                <w:sz w:val="28"/>
                <w:szCs w:val="28"/>
              </w:rPr>
              <w:t>，</w:t>
            </w:r>
            <w:r w:rsidR="00A94CEE">
              <w:rPr>
                <w:rFonts w:ascii="宋体" w:hAnsi="宋体" w:hint="eastAsia"/>
                <w:sz w:val="28"/>
                <w:szCs w:val="28"/>
              </w:rPr>
              <w:t>对绿化提升工程进行设计和委托，</w:t>
            </w:r>
            <w:r>
              <w:rPr>
                <w:rFonts w:ascii="宋体" w:hAnsi="宋体" w:hint="eastAsia"/>
                <w:sz w:val="28"/>
                <w:szCs w:val="28"/>
              </w:rPr>
              <w:t>要求符合当地地理气</w:t>
            </w:r>
            <w:r w:rsidR="00A94CEE">
              <w:rPr>
                <w:rFonts w:ascii="宋体" w:hAnsi="宋体" w:hint="eastAsia"/>
                <w:sz w:val="28"/>
                <w:szCs w:val="28"/>
              </w:rPr>
              <w:t>候条件、符合植物生长规律、符合绿地建设目的以及确实提升绿化品位</w:t>
            </w:r>
            <w:r>
              <w:rPr>
                <w:rFonts w:ascii="宋体" w:hAnsi="宋体" w:hint="eastAsia"/>
                <w:sz w:val="28"/>
                <w:szCs w:val="28"/>
              </w:rPr>
              <w:t>。</w:t>
            </w:r>
            <w:r w:rsidR="00A94CEE" w:rsidRPr="00A94CEE">
              <w:rPr>
                <w:rFonts w:ascii="宋体" w:hAnsi="宋体" w:hint="eastAsia"/>
                <w:sz w:val="28"/>
                <w:szCs w:val="28"/>
              </w:rPr>
              <w:t>在委托设计过程中，做到严格监管，确保设计符合要求、程序</w:t>
            </w:r>
            <w:r w:rsidR="00A94CEE">
              <w:rPr>
                <w:rFonts w:ascii="宋体" w:hAnsi="宋体" w:hint="eastAsia"/>
                <w:sz w:val="28"/>
                <w:szCs w:val="28"/>
              </w:rPr>
              <w:t>，</w:t>
            </w:r>
            <w:r w:rsidR="00D66CB4">
              <w:rPr>
                <w:rFonts w:ascii="宋体" w:hAnsi="宋体" w:hint="eastAsia"/>
                <w:sz w:val="28"/>
                <w:szCs w:val="28"/>
              </w:rPr>
              <w:t>保证</w:t>
            </w:r>
            <w:r w:rsidR="00A94CEE">
              <w:rPr>
                <w:rFonts w:ascii="宋体" w:hAnsi="宋体" w:hint="eastAsia"/>
                <w:sz w:val="28"/>
                <w:szCs w:val="28"/>
              </w:rPr>
              <w:t>绿化提升效果。</w:t>
            </w:r>
          </w:p>
        </w:tc>
      </w:tr>
      <w:tr w:rsidR="000E681D" w:rsidTr="00A94CEE">
        <w:trPr>
          <w:trHeight w:val="11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运行要件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辖区内居民、企事业单位</w:t>
            </w:r>
          </w:p>
        </w:tc>
      </w:tr>
      <w:tr w:rsidR="000E681D" w:rsidTr="00A94CEE">
        <w:trPr>
          <w:trHeight w:val="111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责任事项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辖区内游园、绿地</w:t>
            </w:r>
            <w:r w:rsidR="00A94CEE">
              <w:rPr>
                <w:rFonts w:ascii="宋体" w:hAnsi="宋体" w:hint="eastAsia"/>
                <w:sz w:val="30"/>
                <w:szCs w:val="30"/>
              </w:rPr>
              <w:t>等绿化提升</w:t>
            </w:r>
            <w:r>
              <w:rPr>
                <w:rFonts w:ascii="宋体" w:hAnsi="宋体" w:hint="eastAsia"/>
                <w:sz w:val="30"/>
                <w:szCs w:val="30"/>
              </w:rPr>
              <w:t>工作</w:t>
            </w:r>
          </w:p>
        </w:tc>
      </w:tr>
      <w:tr w:rsidR="000E681D" w:rsidTr="00A94CEE">
        <w:trPr>
          <w:trHeight w:val="155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81D" w:rsidRDefault="000E681D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监督方式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CEE" w:rsidRDefault="000E681D" w:rsidP="00D66CB4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022-</w:t>
            </w:r>
            <w:r w:rsidR="00A94CEE">
              <w:rPr>
                <w:rFonts w:ascii="宋体" w:hAnsi="宋体" w:hint="eastAsia"/>
                <w:sz w:val="30"/>
                <w:szCs w:val="30"/>
              </w:rPr>
              <w:t>25694967</w:t>
            </w:r>
          </w:p>
        </w:tc>
      </w:tr>
    </w:tbl>
    <w:p w:rsidR="000E681D" w:rsidRPr="00EA166C" w:rsidRDefault="000E681D"/>
    <w:sectPr w:rsidR="000E681D" w:rsidRPr="00EA166C" w:rsidSect="0043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6F" w:rsidRDefault="0075416F" w:rsidP="00EA166C">
      <w:r>
        <w:separator/>
      </w:r>
    </w:p>
  </w:endnote>
  <w:endnote w:type="continuationSeparator" w:id="0">
    <w:p w:rsidR="0075416F" w:rsidRDefault="0075416F" w:rsidP="00EA1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方正楷体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6F" w:rsidRDefault="0075416F" w:rsidP="00EA166C">
      <w:r>
        <w:separator/>
      </w:r>
    </w:p>
  </w:footnote>
  <w:footnote w:type="continuationSeparator" w:id="0">
    <w:p w:rsidR="0075416F" w:rsidRDefault="0075416F" w:rsidP="00EA1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22F"/>
    <w:rsid w:val="000E681D"/>
    <w:rsid w:val="0012522F"/>
    <w:rsid w:val="00433F2F"/>
    <w:rsid w:val="00540AAD"/>
    <w:rsid w:val="0075416F"/>
    <w:rsid w:val="007947B4"/>
    <w:rsid w:val="00A94CEE"/>
    <w:rsid w:val="00B01867"/>
    <w:rsid w:val="00B72800"/>
    <w:rsid w:val="00D66CB4"/>
    <w:rsid w:val="00D909E3"/>
    <w:rsid w:val="00EA166C"/>
    <w:rsid w:val="00F8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6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6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FBEA-0C55-405A-8847-DD6DC547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xtzj</cp:lastModifiedBy>
  <cp:revision>5</cp:revision>
  <cp:lastPrinted>2017-12-14T07:14:00Z</cp:lastPrinted>
  <dcterms:created xsi:type="dcterms:W3CDTF">2017-12-14T03:08:00Z</dcterms:created>
  <dcterms:modified xsi:type="dcterms:W3CDTF">2018-02-06T03:11:00Z</dcterms:modified>
</cp:coreProperties>
</file>