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40" w:rsidRDefault="00FF447C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412A8E" w:rsidRDefault="00FF447C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滨海新区202</w:t>
      </w:r>
      <w:r w:rsidR="00B840F3">
        <w:rPr>
          <w:rFonts w:ascii="仿宋_GB2312" w:eastAsia="仿宋_GB2312" w:hAnsi="宋体" w:cs="宋体"/>
          <w:b/>
          <w:bCs/>
          <w:kern w:val="0"/>
          <w:sz w:val="28"/>
          <w:szCs w:val="28"/>
        </w:rPr>
        <w:t>2</w:t>
      </w: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年度建设用地土壤污染状况调查报告</w:t>
      </w:r>
    </w:p>
    <w:p w:rsidR="00A44540" w:rsidRDefault="00FF447C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kern w:val="0"/>
          <w:sz w:val="28"/>
          <w:szCs w:val="28"/>
        </w:rPr>
        <w:t>评审情况表</w:t>
      </w:r>
    </w:p>
    <w:p w:rsidR="00412A8E" w:rsidRDefault="00412A8E">
      <w:pPr>
        <w:widowControl/>
        <w:jc w:val="center"/>
        <w:rPr>
          <w:rFonts w:ascii="仿宋_GB2312" w:eastAsia="仿宋_GB2312" w:hAnsi="宋体" w:cs="宋体"/>
          <w:b/>
          <w:bCs/>
          <w:kern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54"/>
        <w:gridCol w:w="3681"/>
        <w:gridCol w:w="1013"/>
        <w:gridCol w:w="1013"/>
        <w:gridCol w:w="1013"/>
        <w:gridCol w:w="1012"/>
      </w:tblGrid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Cs w:val="21"/>
              </w:rPr>
              <w:t>报告编制单位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Cs w:val="21"/>
              </w:rPr>
              <w:t>提交报告总数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Cs w:val="21"/>
              </w:rPr>
              <w:t>调查报告数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Cs w:val="21"/>
              </w:rPr>
              <w:t>一次性评审通过数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仿宋_GB2312" w:eastAsia="仿宋_GB2312" w:hAnsi="Arial" w:cs="仿宋_GB2312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Arial" w:cs="仿宋_GB2312" w:hint="eastAsia"/>
                <w:b/>
                <w:bCs/>
                <w:color w:val="000000"/>
                <w:kern w:val="0"/>
                <w:szCs w:val="21"/>
              </w:rPr>
              <w:t>一次性评审通过率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eastAsia="仿宋_GB2312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仿宋_GB2312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天津</w:t>
            </w:r>
            <w:proofErr w:type="gramStart"/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德吾安环境</w:t>
            </w:r>
            <w:proofErr w:type="gramEnd"/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修复有限公司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辽宁飞思海洋科技有限公司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交通运输部天津水运工程科学研究所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天津市北方勘察设计院有限公司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天津泰达工程技术咨询服务有限公司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瑞和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环境修复有限公司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天津市生态环境科学研究院</w:t>
            </w:r>
          </w:p>
        </w:tc>
        <w:tc>
          <w:tcPr>
            <w:tcW w:w="1013" w:type="dxa"/>
            <w:vMerge w:val="restart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Merge w:val="restart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Merge w:val="restart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Merge w:val="restart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天津环科环安科技有限公司</w:t>
            </w:r>
          </w:p>
        </w:tc>
        <w:tc>
          <w:tcPr>
            <w:tcW w:w="1013" w:type="dxa"/>
            <w:vMerge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12" w:type="dxa"/>
            <w:vMerge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天津盛源环境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修复有限公司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中矿（天津）</w:t>
            </w: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岩矿检测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天津市测绘院有限公司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新生代环境科技（天津）有限公司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天津绿盾环境监测有限公司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天津中地环境修复有限公司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联合泰泽环境科技发展有限公司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天津华北工程勘察设计有限公司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天科院环境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科技发展（天津）有限公司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天津卓越建筑工程检测技术有限公司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上海勘察设计研究院（集团）有限公司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lastRenderedPageBreak/>
              <w:t>20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天津科地土地规划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易景环境</w:t>
            </w:r>
            <w:proofErr w:type="gramEnd"/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科技（天津）股份有限公司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天津创水环科技发展有限公司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天津市金地</w:t>
            </w:r>
            <w:proofErr w:type="gramStart"/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润通规划</w:t>
            </w:r>
            <w:proofErr w:type="gramEnd"/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咨询有限公司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天津方正鼎弘工程咨询有限公司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天津市地质调查研究院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天津市地质工程勘测设计院有限公司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499"/>
          <w:jc w:val="center"/>
        </w:trPr>
        <w:tc>
          <w:tcPr>
            <w:tcW w:w="754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3681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宋体" w:hAnsi="Arial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Arial" w:cs="宋体" w:hint="eastAsia"/>
                <w:color w:val="000000"/>
                <w:kern w:val="0"/>
                <w:sz w:val="20"/>
                <w:szCs w:val="20"/>
              </w:rPr>
              <w:t>天津欣国环环保科技有限公司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3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012" w:type="dxa"/>
            <w:vAlign w:val="center"/>
          </w:tcPr>
          <w:p w:rsidR="00F66BCA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kern w:val="0"/>
                <w:sz w:val="20"/>
                <w:szCs w:val="20"/>
              </w:rPr>
              <w:t>100%</w:t>
            </w:r>
          </w:p>
        </w:tc>
      </w:tr>
      <w:tr w:rsidR="00F66BCA" w:rsidTr="00A834D0">
        <w:trPr>
          <w:trHeight w:val="259"/>
          <w:jc w:val="center"/>
        </w:trPr>
        <w:tc>
          <w:tcPr>
            <w:tcW w:w="4435" w:type="dxa"/>
            <w:gridSpan w:val="2"/>
            <w:vAlign w:val="center"/>
          </w:tcPr>
          <w:p w:rsidR="00F66BCA" w:rsidRPr="00CE34A9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E34A9">
              <w:rPr>
                <w:rFonts w:ascii="宋体" w:hAnsi="Arial" w:cs="宋体" w:hint="eastAsia"/>
                <w:b/>
                <w:color w:val="000000"/>
                <w:kern w:val="0"/>
                <w:sz w:val="20"/>
                <w:szCs w:val="20"/>
              </w:rPr>
              <w:t>合计</w:t>
            </w:r>
          </w:p>
        </w:tc>
        <w:tc>
          <w:tcPr>
            <w:tcW w:w="1013" w:type="dxa"/>
            <w:vAlign w:val="center"/>
          </w:tcPr>
          <w:p w:rsidR="00F66BCA" w:rsidRPr="00CE34A9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E34A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3" w:type="dxa"/>
            <w:vAlign w:val="center"/>
          </w:tcPr>
          <w:p w:rsidR="00F66BCA" w:rsidRPr="00CE34A9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E34A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3" w:type="dxa"/>
            <w:vAlign w:val="center"/>
          </w:tcPr>
          <w:p w:rsidR="00F66BCA" w:rsidRPr="00CE34A9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E34A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012" w:type="dxa"/>
            <w:vAlign w:val="center"/>
          </w:tcPr>
          <w:p w:rsidR="00F66BCA" w:rsidRPr="00CE34A9" w:rsidRDefault="00F66BCA" w:rsidP="00A834D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</w:pPr>
            <w:r w:rsidRPr="00CE34A9">
              <w:rPr>
                <w:rFonts w:ascii="Arial" w:hAnsi="Arial" w:cs="Arial"/>
                <w:b/>
                <w:color w:val="000000"/>
                <w:kern w:val="0"/>
                <w:sz w:val="20"/>
                <w:szCs w:val="20"/>
              </w:rPr>
              <w:t>100%</w:t>
            </w:r>
          </w:p>
        </w:tc>
      </w:tr>
    </w:tbl>
    <w:p w:rsidR="00A44540" w:rsidRPr="00F66BCA" w:rsidRDefault="00A44540">
      <w:pPr>
        <w:spacing w:line="560" w:lineRule="exact"/>
        <w:jc w:val="left"/>
        <w:rPr>
          <w:rFonts w:ascii="仿宋_GB2312" w:eastAsia="仿宋_GB2312" w:hAnsi="仿宋_GB2312" w:cs="仿宋_GB2312"/>
          <w:sz w:val="24"/>
        </w:rPr>
      </w:pPr>
    </w:p>
    <w:sectPr w:rsidR="00A44540" w:rsidRPr="00F66BCA" w:rsidSect="00A44540">
      <w:pgSz w:w="11906" w:h="16838"/>
      <w:pgMar w:top="2098" w:right="1474" w:bottom="1701" w:left="158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FE" w:rsidRDefault="001931FE" w:rsidP="00A44540">
      <w:r>
        <w:separator/>
      </w:r>
    </w:p>
  </w:endnote>
  <w:endnote w:type="continuationSeparator" w:id="0">
    <w:p w:rsidR="001931FE" w:rsidRDefault="001931FE" w:rsidP="00A445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简标宋">
    <w:altName w:val="等线"/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FE" w:rsidRDefault="001931FE" w:rsidP="00A44540">
      <w:r>
        <w:separator/>
      </w:r>
    </w:p>
  </w:footnote>
  <w:footnote w:type="continuationSeparator" w:id="0">
    <w:p w:rsidR="001931FE" w:rsidRDefault="001931FE" w:rsidP="00A445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82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5EB25070"/>
    <w:rsid w:val="F1FF0850"/>
    <w:rsid w:val="F9F5909F"/>
    <w:rsid w:val="00001DC7"/>
    <w:rsid w:val="000031E2"/>
    <w:rsid w:val="00012E7C"/>
    <w:rsid w:val="00033B6E"/>
    <w:rsid w:val="000B3FC4"/>
    <w:rsid w:val="00100A29"/>
    <w:rsid w:val="00103496"/>
    <w:rsid w:val="00151A12"/>
    <w:rsid w:val="001607B0"/>
    <w:rsid w:val="001931FE"/>
    <w:rsid w:val="001A6AC4"/>
    <w:rsid w:val="002042BF"/>
    <w:rsid w:val="00210C39"/>
    <w:rsid w:val="00232B92"/>
    <w:rsid w:val="00273FC6"/>
    <w:rsid w:val="002821AC"/>
    <w:rsid w:val="00290BC8"/>
    <w:rsid w:val="002B1FE3"/>
    <w:rsid w:val="00325E92"/>
    <w:rsid w:val="00327943"/>
    <w:rsid w:val="00346A37"/>
    <w:rsid w:val="00361F5B"/>
    <w:rsid w:val="003C0476"/>
    <w:rsid w:val="003D6F17"/>
    <w:rsid w:val="003E0248"/>
    <w:rsid w:val="003F29D8"/>
    <w:rsid w:val="003F6894"/>
    <w:rsid w:val="00411583"/>
    <w:rsid w:val="00411E79"/>
    <w:rsid w:val="00412A8E"/>
    <w:rsid w:val="0042388B"/>
    <w:rsid w:val="004242C0"/>
    <w:rsid w:val="0043018A"/>
    <w:rsid w:val="00454A43"/>
    <w:rsid w:val="00480747"/>
    <w:rsid w:val="004B4794"/>
    <w:rsid w:val="004C2A7A"/>
    <w:rsid w:val="00505CAB"/>
    <w:rsid w:val="005136FA"/>
    <w:rsid w:val="0054370D"/>
    <w:rsid w:val="005603F1"/>
    <w:rsid w:val="00587671"/>
    <w:rsid w:val="00595540"/>
    <w:rsid w:val="005A5E7F"/>
    <w:rsid w:val="005B3ABC"/>
    <w:rsid w:val="005C2D7B"/>
    <w:rsid w:val="00635C83"/>
    <w:rsid w:val="0064697D"/>
    <w:rsid w:val="00672454"/>
    <w:rsid w:val="007037DF"/>
    <w:rsid w:val="00707F58"/>
    <w:rsid w:val="00773365"/>
    <w:rsid w:val="00781083"/>
    <w:rsid w:val="007A4FB2"/>
    <w:rsid w:val="007E44BC"/>
    <w:rsid w:val="007F2987"/>
    <w:rsid w:val="007F3CA6"/>
    <w:rsid w:val="007F7E02"/>
    <w:rsid w:val="008002A4"/>
    <w:rsid w:val="00820468"/>
    <w:rsid w:val="00827E11"/>
    <w:rsid w:val="0085630C"/>
    <w:rsid w:val="008C7AFE"/>
    <w:rsid w:val="008F5DFC"/>
    <w:rsid w:val="00900C7F"/>
    <w:rsid w:val="00910C90"/>
    <w:rsid w:val="00914904"/>
    <w:rsid w:val="0091761A"/>
    <w:rsid w:val="00950986"/>
    <w:rsid w:val="00976EDA"/>
    <w:rsid w:val="0099555F"/>
    <w:rsid w:val="009A2300"/>
    <w:rsid w:val="009B1F41"/>
    <w:rsid w:val="009C3DBA"/>
    <w:rsid w:val="009D1F64"/>
    <w:rsid w:val="00A12ACB"/>
    <w:rsid w:val="00A2292B"/>
    <w:rsid w:val="00A44540"/>
    <w:rsid w:val="00AB1EEF"/>
    <w:rsid w:val="00B47CE1"/>
    <w:rsid w:val="00B840F3"/>
    <w:rsid w:val="00B9402D"/>
    <w:rsid w:val="00BB1A70"/>
    <w:rsid w:val="00BC4BED"/>
    <w:rsid w:val="00BE39E7"/>
    <w:rsid w:val="00C05F79"/>
    <w:rsid w:val="00C155C6"/>
    <w:rsid w:val="00C16BE3"/>
    <w:rsid w:val="00C3229E"/>
    <w:rsid w:val="00C36388"/>
    <w:rsid w:val="00C56AE2"/>
    <w:rsid w:val="00C701A7"/>
    <w:rsid w:val="00CF15D0"/>
    <w:rsid w:val="00CF3505"/>
    <w:rsid w:val="00D011B9"/>
    <w:rsid w:val="00D04D24"/>
    <w:rsid w:val="00D06F81"/>
    <w:rsid w:val="00D1591A"/>
    <w:rsid w:val="00D465A5"/>
    <w:rsid w:val="00D5179F"/>
    <w:rsid w:val="00D56E38"/>
    <w:rsid w:val="00D678F1"/>
    <w:rsid w:val="00D7407E"/>
    <w:rsid w:val="00D744CB"/>
    <w:rsid w:val="00D813F7"/>
    <w:rsid w:val="00D8266B"/>
    <w:rsid w:val="00DA7533"/>
    <w:rsid w:val="00DF20C4"/>
    <w:rsid w:val="00E322CC"/>
    <w:rsid w:val="00E4548D"/>
    <w:rsid w:val="00E46561"/>
    <w:rsid w:val="00E474D8"/>
    <w:rsid w:val="00E65BE8"/>
    <w:rsid w:val="00E7253D"/>
    <w:rsid w:val="00E77CFF"/>
    <w:rsid w:val="00E926A5"/>
    <w:rsid w:val="00EB26A2"/>
    <w:rsid w:val="00EB791C"/>
    <w:rsid w:val="00EC1F19"/>
    <w:rsid w:val="00ED580D"/>
    <w:rsid w:val="00EF7BAF"/>
    <w:rsid w:val="00F013F7"/>
    <w:rsid w:val="00F3305D"/>
    <w:rsid w:val="00F66BCA"/>
    <w:rsid w:val="00F70F54"/>
    <w:rsid w:val="00FA0546"/>
    <w:rsid w:val="00FA15DB"/>
    <w:rsid w:val="00FF447C"/>
    <w:rsid w:val="01F9678D"/>
    <w:rsid w:val="08C466B2"/>
    <w:rsid w:val="0ABE22E3"/>
    <w:rsid w:val="114120FD"/>
    <w:rsid w:val="183B1AA2"/>
    <w:rsid w:val="1A5C52E4"/>
    <w:rsid w:val="205B04C2"/>
    <w:rsid w:val="207A2662"/>
    <w:rsid w:val="20A47582"/>
    <w:rsid w:val="227B6E2E"/>
    <w:rsid w:val="2AD815F2"/>
    <w:rsid w:val="2DFE4D19"/>
    <w:rsid w:val="33150BC4"/>
    <w:rsid w:val="35EADA53"/>
    <w:rsid w:val="3AA462DD"/>
    <w:rsid w:val="40772700"/>
    <w:rsid w:val="46592E86"/>
    <w:rsid w:val="504E70E3"/>
    <w:rsid w:val="5BCE3D5D"/>
    <w:rsid w:val="5BF6B352"/>
    <w:rsid w:val="5EB25070"/>
    <w:rsid w:val="61ED30BA"/>
    <w:rsid w:val="63867B36"/>
    <w:rsid w:val="682BF54D"/>
    <w:rsid w:val="6C535B5E"/>
    <w:rsid w:val="76C27DAF"/>
    <w:rsid w:val="7A1019F3"/>
    <w:rsid w:val="7DBFEB66"/>
    <w:rsid w:val="7F7CD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qFormat="1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99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40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next w:val="a"/>
    <w:qFormat/>
    <w:rsid w:val="00A44540"/>
    <w:pPr>
      <w:keepNext/>
      <w:keepLines/>
      <w:spacing w:beforeLines="50" w:afterLines="50" w:line="576" w:lineRule="auto"/>
    </w:pPr>
    <w:rPr>
      <w:rFonts w:eastAsia="微软简标宋"/>
      <w:b w:val="0"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rsid w:val="00A44540"/>
    <w:pPr>
      <w:spacing w:before="240" w:after="60"/>
      <w:jc w:val="center"/>
      <w:outlineLvl w:val="0"/>
    </w:pPr>
    <w:rPr>
      <w:rFonts w:ascii="Arial" w:hAnsi="Arial"/>
      <w:b/>
      <w:sz w:val="32"/>
    </w:rPr>
  </w:style>
  <w:style w:type="paragraph" w:styleId="a4">
    <w:name w:val="Date"/>
    <w:basedOn w:val="a"/>
    <w:next w:val="a"/>
    <w:link w:val="Char"/>
    <w:qFormat/>
    <w:rsid w:val="00A44540"/>
    <w:pPr>
      <w:ind w:leftChars="2500" w:left="100"/>
    </w:pPr>
  </w:style>
  <w:style w:type="paragraph" w:styleId="a5">
    <w:name w:val="Balloon Text"/>
    <w:basedOn w:val="a"/>
    <w:link w:val="Char0"/>
    <w:qFormat/>
    <w:rsid w:val="00A44540"/>
    <w:rPr>
      <w:sz w:val="18"/>
      <w:szCs w:val="18"/>
    </w:rPr>
  </w:style>
  <w:style w:type="paragraph" w:styleId="a6">
    <w:name w:val="footer"/>
    <w:basedOn w:val="a"/>
    <w:link w:val="Char1"/>
    <w:uiPriority w:val="99"/>
    <w:qFormat/>
    <w:rsid w:val="00A445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qFormat/>
    <w:rsid w:val="00A445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2"/>
    <w:qFormat/>
    <w:rsid w:val="00A445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unhideWhenUsed/>
    <w:qFormat/>
    <w:rsid w:val="00A44540"/>
    <w:pPr>
      <w:ind w:firstLineChars="200" w:firstLine="420"/>
    </w:pPr>
  </w:style>
  <w:style w:type="character" w:customStyle="1" w:styleId="Char0">
    <w:name w:val="批注框文本 Char"/>
    <w:basedOn w:val="a1"/>
    <w:link w:val="a5"/>
    <w:qFormat/>
    <w:rsid w:val="00A44540"/>
    <w:rPr>
      <w:kern w:val="2"/>
      <w:sz w:val="18"/>
      <w:szCs w:val="18"/>
    </w:rPr>
  </w:style>
  <w:style w:type="character" w:customStyle="1" w:styleId="Char2">
    <w:name w:val="页眉 Char"/>
    <w:basedOn w:val="a1"/>
    <w:link w:val="a7"/>
    <w:qFormat/>
    <w:rsid w:val="00A44540"/>
    <w:rPr>
      <w:kern w:val="2"/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sid w:val="00A44540"/>
    <w:rPr>
      <w:kern w:val="2"/>
      <w:sz w:val="18"/>
      <w:szCs w:val="18"/>
    </w:rPr>
  </w:style>
  <w:style w:type="character" w:customStyle="1" w:styleId="Char">
    <w:name w:val="日期 Char"/>
    <w:basedOn w:val="a1"/>
    <w:link w:val="a4"/>
    <w:qFormat/>
    <w:rsid w:val="00A44540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3"/>
    <customShpInfo spid="_x0000_s1034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132</Words>
  <Characters>753</Characters>
  <Application>Microsoft Office Word</Application>
  <DocSecurity>0</DocSecurity>
  <Lines>6</Lines>
  <Paragraphs>1</Paragraphs>
  <ScaleCrop>false</ScaleCrop>
  <Company>Microsoft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幸福树</dc:creator>
  <cp:lastModifiedBy>lenovo</cp:lastModifiedBy>
  <cp:revision>94</cp:revision>
  <cp:lastPrinted>2020-01-17T08:12:00Z</cp:lastPrinted>
  <dcterms:created xsi:type="dcterms:W3CDTF">2019-05-30T19:26:00Z</dcterms:created>
  <dcterms:modified xsi:type="dcterms:W3CDTF">2023-03-21T00:55:00Z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902D58B03DBA43E3BDCE63E83DAACE1A</vt:lpwstr>
  </property>
</Properties>
</file>